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120" w:rsidRDefault="00CC4120" w:rsidP="00CC41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Лекция 1: </w:t>
      </w:r>
      <w:r w:rsidRPr="00CC4120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Введение. Содержание понятия ЛФК</w:t>
      </w:r>
    </w:p>
    <w:p w:rsidR="00CC4120" w:rsidRPr="00E411C0" w:rsidRDefault="00CC4120" w:rsidP="00CC41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CC4120" w:rsidRPr="004C1822" w:rsidRDefault="008752B0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4C1822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1. Понятие о ЛФК</w:t>
      </w:r>
      <w:r w:rsidR="00CC4120" w:rsidRPr="004C1822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и реабилитации.</w:t>
      </w:r>
    </w:p>
    <w:p w:rsidR="00CC4120" w:rsidRPr="004C1822" w:rsidRDefault="00CC4120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4C1822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2. Особенности метода ЛФК.</w:t>
      </w:r>
    </w:p>
    <w:p w:rsidR="00CC4120" w:rsidRPr="004C1822" w:rsidRDefault="00CC4120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4C1822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3. Виды и этапы реабилитации.</w:t>
      </w:r>
    </w:p>
    <w:p w:rsidR="00CC4120" w:rsidRPr="004C1822" w:rsidRDefault="00CC4120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4C1822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4. Показания, противопоказания и факторы риска в ЛФК.</w:t>
      </w:r>
    </w:p>
    <w:p w:rsidR="00CC4120" w:rsidRDefault="00CC4120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4120" w:rsidRDefault="00CC4120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4120" w:rsidRPr="00E411C0" w:rsidRDefault="00CC4120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11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Понятие о </w:t>
      </w:r>
      <w:r w:rsidR="008752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ЛФК</w:t>
      </w:r>
      <w:r w:rsidR="004C18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реабилитации</w:t>
      </w:r>
    </w:p>
    <w:p w:rsidR="00E411C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Лечебная физическая культура</w:t>
      </w:r>
      <w:r w:rsidR="00624E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D8590B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Pr="00CC41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научно-практическая, медико-педагогическая дисциплина, изучающая теоретические основы и методы использования средств физической культуры для лечения и реабилитации больных и инвалидов, а также для профилактики различных заболеваний.</w:t>
      </w:r>
      <w:r w:rsidR="00624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Отличительная особенность ЛФК по сравнению с другими методами лечения и реабилитации заключается в том, что она использует в качестве основного лечебного </w:t>
      </w:r>
      <w:r w:rsidR="00D859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средства физические упражнения </w:t>
      </w:r>
      <w:r w:rsidR="00D8590B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мощный стимулятор жизненных функций организма.</w:t>
      </w:r>
    </w:p>
    <w:p w:rsidR="00E411C0" w:rsidRDefault="00624E99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ЛФК является не только </w:t>
      </w:r>
      <w:r w:rsidR="00CC4120" w:rsidRPr="00CC41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лечебно-профилактическим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но и </w:t>
      </w:r>
      <w:r w:rsidR="00CC4120" w:rsidRPr="00CC41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лечебно-воспитательным</w:t>
      </w:r>
      <w:r w:rsidR="00D859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средством, воспитывающим у больного сознательное отношение к применению физических упражнений, а также активное участие в лечебном и реабилитационном процессах, в основе которого лежит обучение физическим упражнениям. В этой связи лечебная физкультура является не только лечебным, но и педагогическим процессом. Объектом воздействия ЛФК является больной со всеми особенностями реактивности и функционального состояния организма. Этим определяются индивидуальные особенности применяемых средств и методов ЛФК, а также дозировка физических нагрузок в практике ЛФК.</w:t>
      </w:r>
    </w:p>
    <w:p w:rsidR="00E411C0" w:rsidRDefault="00D8590B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ЛФК 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624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C4120" w:rsidRPr="00CC41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 естественно-биологического содержания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поскольку в его основе лежит использование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иологической функции организма 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движения, являющейся основным стимулятором процесса роста, развития и формирования организма. Движения, стимулируя деятельность всех систем, способствуют повышению общей работоспособности организма.</w:t>
      </w:r>
    </w:p>
    <w:p w:rsidR="00E411C0" w:rsidRDefault="00D8590B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ЛФК 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624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C4120" w:rsidRPr="00CC41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 неспецифической терапии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применяемые в ней физические упражнения являются неспецифическими раздражителями, которые вовлекают в ответную реакцию все звенья нервной системы. Физические упражнения способны избирательно влиять на различные функции организма, что очень важно при патологических проявлениях в отдельных системах и органах.</w:t>
      </w:r>
    </w:p>
    <w:p w:rsidR="00E411C0" w:rsidRDefault="00D8590B" w:rsidP="00E411C0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ЛФК 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624E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C4120" w:rsidRPr="00E411C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метод патогенетической терапии</w:t>
      </w:r>
      <w:r w:rsidR="00CC4120" w:rsidRPr="00E411C0">
        <w:rPr>
          <w:rFonts w:ascii="Times New Roman" w:hAnsi="Times New Roman" w:cs="Times New Roman"/>
          <w:color w:val="000000"/>
          <w:sz w:val="28"/>
          <w:szCs w:val="28"/>
        </w:rPr>
        <w:t>. Систематическое применение физических упражнений способно влиять на реактивность организма больного и патогенез заболевания, изменяет как общую реакцию организма, так и местное ее проявление.</w:t>
      </w:r>
    </w:p>
    <w:p w:rsidR="00E411C0" w:rsidRDefault="00D8590B" w:rsidP="00E411C0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ЛФК 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624E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C4120" w:rsidRPr="00E411C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метод активной функциональной терапии</w:t>
      </w:r>
      <w:r w:rsidR="00CC4120" w:rsidRPr="00E411C0">
        <w:rPr>
          <w:rFonts w:ascii="Times New Roman" w:hAnsi="Times New Roman" w:cs="Times New Roman"/>
          <w:color w:val="000000"/>
          <w:sz w:val="28"/>
          <w:szCs w:val="28"/>
        </w:rPr>
        <w:t>. Регулярная и дозированная физическая тренировка стимулирует функциональную деятельность всех основных систем организма, способствуя функциональной адаптации больного к возрастающим физическим нагрузкам.</w:t>
      </w:r>
    </w:p>
    <w:p w:rsidR="00E411C0" w:rsidRPr="00E411C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E411C0">
        <w:rPr>
          <w:rFonts w:ascii="Times New Roman" w:hAnsi="Times New Roman" w:cs="Times New Roman"/>
          <w:color w:val="000000"/>
          <w:sz w:val="28"/>
          <w:szCs w:val="28"/>
        </w:rPr>
        <w:t>При применении ЛФК расширяется непосредственная связь больного с природными и социальными факторами, что способствует его адаптации к внешней среде.</w:t>
      </w:r>
    </w:p>
    <w:p w:rsidR="00E411C0" w:rsidRPr="00E411C0" w:rsidRDefault="00D8590B" w:rsidP="00E411C0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ЛФК 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624E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C4120" w:rsidRPr="00E411C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метод первичной и вторичной профилактики</w:t>
      </w:r>
      <w:r w:rsidR="00CC4120" w:rsidRPr="00E411C0">
        <w:rPr>
          <w:rFonts w:ascii="Times New Roman" w:hAnsi="Times New Roman" w:cs="Times New Roman"/>
          <w:color w:val="000000"/>
          <w:sz w:val="28"/>
          <w:szCs w:val="28"/>
        </w:rPr>
        <w:t>. Ее профилактическое значение определяется оздоровительным воздействием на организм больного.</w:t>
      </w:r>
    </w:p>
    <w:p w:rsidR="00E411C0" w:rsidRPr="00E411C0" w:rsidRDefault="00D8590B" w:rsidP="00E411C0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ЛФК 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624E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C4120" w:rsidRPr="00E411C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метод восстановительной терапии</w:t>
      </w:r>
      <w:r w:rsidR="00CC4120" w:rsidRPr="00E411C0">
        <w:rPr>
          <w:rFonts w:ascii="Times New Roman" w:hAnsi="Times New Roman" w:cs="Times New Roman"/>
          <w:color w:val="000000"/>
          <w:sz w:val="28"/>
          <w:szCs w:val="28"/>
        </w:rPr>
        <w:t>, поэтому она широко приме</w:t>
      </w:r>
      <w:r>
        <w:rPr>
          <w:rFonts w:ascii="Times New Roman" w:hAnsi="Times New Roman" w:cs="Times New Roman"/>
          <w:color w:val="000000"/>
          <w:sz w:val="28"/>
          <w:szCs w:val="28"/>
        </w:rPr>
        <w:t>няется в процессе реабилитации,</w:t>
      </w:r>
      <w:r w:rsidR="00CC4120" w:rsidRPr="00E411C0">
        <w:rPr>
          <w:rFonts w:ascii="Times New Roman" w:hAnsi="Times New Roman" w:cs="Times New Roman"/>
          <w:color w:val="000000"/>
          <w:sz w:val="28"/>
          <w:szCs w:val="28"/>
        </w:rPr>
        <w:t xml:space="preserve"> в частности физической.</w:t>
      </w:r>
    </w:p>
    <w:p w:rsidR="00E411C0" w:rsidRPr="00E411C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E411C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Реабилитация</w:t>
      </w:r>
      <w:r w:rsidR="00624E9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D8590B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Pr="00E411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метод восстановления здоровья, функционального состояния и трудоспособности, нарушенных болезнями, травмами или физическими, химическими и социальными факторами.</w:t>
      </w:r>
    </w:p>
    <w:p w:rsidR="00E411C0" w:rsidRPr="00E411C0" w:rsidRDefault="00D8590B" w:rsidP="00E411C0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Цель реабилитации 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CC4120" w:rsidRPr="00E411C0">
        <w:rPr>
          <w:rFonts w:ascii="Times New Roman" w:hAnsi="Times New Roman" w:cs="Times New Roman"/>
          <w:color w:val="000000"/>
          <w:sz w:val="28"/>
          <w:szCs w:val="28"/>
        </w:rPr>
        <w:t xml:space="preserve"> эффективное и раннее возвращение больных и инвалидов к бытовым и трудовым процессам, в общество; восстановление личностных свойств человека.</w:t>
      </w:r>
    </w:p>
    <w:p w:rsidR="00E411C0" w:rsidRPr="00E411C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E411C0">
        <w:rPr>
          <w:rFonts w:ascii="Times New Roman" w:hAnsi="Times New Roman" w:cs="Times New Roman"/>
          <w:color w:val="000000"/>
          <w:sz w:val="28"/>
          <w:szCs w:val="28"/>
        </w:rPr>
        <w:t>Реабилитацию следует рассматривать как сложный социально-медицинский процесс. Ее можно подразделить на несколько видов: медицинскую, физическую, психологическую, профессиональную (трудовую) и социально-экономическую.</w:t>
      </w:r>
    </w:p>
    <w:p w:rsidR="00E411C0" w:rsidRPr="00E411C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E411C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Медицинская реабилитация</w:t>
      </w:r>
      <w:r w:rsidRPr="00E411C0">
        <w:rPr>
          <w:rFonts w:ascii="Times New Roman" w:hAnsi="Times New Roman" w:cs="Times New Roman"/>
          <w:color w:val="000000"/>
          <w:sz w:val="28"/>
          <w:szCs w:val="28"/>
        </w:rPr>
        <w:t>. Включает медикаментозный, хирургический, физиотерапевтический и другие методы лечения, которые наряду с лечением болезни способствуют восстановлению тех функций организма, которые необходимы для возвращения человека к нормальной жизнедеятельности.</w:t>
      </w:r>
    </w:p>
    <w:p w:rsidR="00E411C0" w:rsidRPr="00E411C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E411C0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Трудовая (профессиональная) реабилитация</w:t>
      </w:r>
      <w:r w:rsidRPr="00E411C0">
        <w:rPr>
          <w:rFonts w:ascii="Times New Roman" w:hAnsi="Times New Roman" w:cs="Times New Roman"/>
          <w:color w:val="000000"/>
          <w:sz w:val="28"/>
          <w:szCs w:val="28"/>
        </w:rPr>
        <w:t>. Направлена на восстановление трудоспособности и возвращение человека в привычную трудовую и общественную среду. При необходимости обеспечивает возможность сменить профессию.</w:t>
      </w:r>
    </w:p>
    <w:p w:rsidR="00E411C0" w:rsidRPr="00E411C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E411C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Психологическая реабилитация</w:t>
      </w:r>
      <w:r w:rsidRPr="00E411C0">
        <w:rPr>
          <w:rFonts w:ascii="Times New Roman" w:hAnsi="Times New Roman" w:cs="Times New Roman"/>
          <w:color w:val="000000"/>
          <w:sz w:val="28"/>
          <w:szCs w:val="28"/>
        </w:rPr>
        <w:t>. Направлена на коррекцию психического состояния больного, а также на формирование его сознательного отношения к лечению, врачебным рекомендациям, выполнению реабилитационных мероприятий. Необходимо также создать условия для психологической адаптации больного к изменившейся вследствие болезни жизненной ситуации.</w:t>
      </w:r>
    </w:p>
    <w:p w:rsidR="00E411C0" w:rsidRPr="00E411C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E411C0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Социально-экономическая реабилитация</w:t>
      </w:r>
      <w:r w:rsidRPr="00E411C0">
        <w:rPr>
          <w:rFonts w:ascii="Times New Roman" w:hAnsi="Times New Roman" w:cs="Times New Roman"/>
          <w:color w:val="000000"/>
          <w:sz w:val="28"/>
          <w:szCs w:val="28"/>
        </w:rPr>
        <w:t>. Направлена на то, чтобы вернуть пострадавшему человеку экономическую независимость и социальную полноценность.</w:t>
      </w:r>
    </w:p>
    <w:p w:rsidR="00E411C0" w:rsidRPr="00E411C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E411C0">
        <w:rPr>
          <w:rFonts w:ascii="Times New Roman" w:hAnsi="Times New Roman" w:cs="Times New Roman"/>
          <w:i/>
          <w:iCs/>
          <w:color w:val="000000"/>
          <w:sz w:val="28"/>
          <w:szCs w:val="28"/>
        </w:rPr>
        <w:t>Физическая реабилитация</w:t>
      </w:r>
      <w:r w:rsidRPr="00E411C0">
        <w:rPr>
          <w:rFonts w:ascii="Times New Roman" w:hAnsi="Times New Roman" w:cs="Times New Roman"/>
          <w:color w:val="000000"/>
          <w:sz w:val="28"/>
          <w:szCs w:val="28"/>
        </w:rPr>
        <w:t xml:space="preserve">. Составная часть медицинской, социально-экономической и профессиональной реабилитации. Система мероприятий, направленных на восстановление или компенсацию физических возможностей и интеллектуальных способностей человека, улучшение функционального состояния организма, развитие необходимых физических </w:t>
      </w:r>
      <w:r w:rsidRPr="00E411C0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качеств, психоэмоциональной устойчивости, повышение адаптационных возможностей организма человека с помощью средств и методов физической культуры, ЛФК, элементов спорта и спортивной подготовки, массажа, физиотерапии и природных факторов.</w:t>
      </w:r>
    </w:p>
    <w:p w:rsidR="00E411C0" w:rsidRPr="00E411C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E411C0">
        <w:rPr>
          <w:rFonts w:ascii="Times New Roman" w:hAnsi="Times New Roman" w:cs="Times New Roman"/>
          <w:color w:val="000000"/>
          <w:sz w:val="28"/>
          <w:szCs w:val="28"/>
        </w:rPr>
        <w:t>Основным средством физической реабилитации являются физические упражнения, и в частности ЛФК.</w:t>
      </w:r>
    </w:p>
    <w:p w:rsidR="00E411C0" w:rsidRPr="00E411C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E411C0">
        <w:rPr>
          <w:rFonts w:ascii="Times New Roman" w:hAnsi="Times New Roman" w:cs="Times New Roman"/>
          <w:color w:val="000000"/>
          <w:sz w:val="28"/>
          <w:szCs w:val="28"/>
        </w:rPr>
        <w:t>Никакие другие средства и методы реабилитации не в состоянии заменить физические упражнения.</w:t>
      </w:r>
    </w:p>
    <w:p w:rsidR="00E411C0" w:rsidRPr="00E411C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E411C0">
        <w:rPr>
          <w:rFonts w:ascii="Times New Roman" w:hAnsi="Times New Roman" w:cs="Times New Roman"/>
          <w:color w:val="000000"/>
          <w:sz w:val="28"/>
          <w:szCs w:val="28"/>
        </w:rPr>
        <w:t>Для успешной реабилитации необходимы: раннее начало восстановительных (реабилитационных) мероприятий (РМ), поэтапное преемственное и непрерывное их применение в течение периода болезни, комплексный характер РМ, индивидуализация воздействий средствами ЛФК с учетом личностных особенностей больного и течения его заболевания.</w:t>
      </w:r>
    </w:p>
    <w:p w:rsidR="00E411C0" w:rsidRPr="00E411C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E411C0">
        <w:rPr>
          <w:rFonts w:ascii="Times New Roman" w:hAnsi="Times New Roman" w:cs="Times New Roman"/>
          <w:color w:val="000000"/>
          <w:sz w:val="28"/>
          <w:szCs w:val="28"/>
        </w:rPr>
        <w:t xml:space="preserve">Наиболее распространена трехэтапная </w:t>
      </w:r>
      <w:r w:rsidR="00D8590B">
        <w:rPr>
          <w:rFonts w:ascii="Times New Roman" w:hAnsi="Times New Roman" w:cs="Times New Roman"/>
          <w:color w:val="000000"/>
          <w:sz w:val="28"/>
          <w:szCs w:val="28"/>
        </w:rPr>
        <w:t xml:space="preserve">система реабилитации: 1-й этап </w:t>
      </w:r>
      <w:r w:rsidR="00D8590B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Pr="00E411C0">
        <w:rPr>
          <w:rFonts w:ascii="Times New Roman" w:hAnsi="Times New Roman" w:cs="Times New Roman"/>
          <w:color w:val="000000"/>
          <w:sz w:val="28"/>
          <w:szCs w:val="28"/>
        </w:rPr>
        <w:t xml:space="preserve"> стациона</w:t>
      </w:r>
      <w:r w:rsidR="00D8590B">
        <w:rPr>
          <w:rFonts w:ascii="Times New Roman" w:hAnsi="Times New Roman" w:cs="Times New Roman"/>
          <w:color w:val="000000"/>
          <w:sz w:val="28"/>
          <w:szCs w:val="28"/>
        </w:rPr>
        <w:t xml:space="preserve">рный, или больничный; 2-й этап </w:t>
      </w:r>
      <w:r w:rsidR="00D8590B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Pr="00E411C0">
        <w:rPr>
          <w:rFonts w:ascii="Times New Roman" w:hAnsi="Times New Roman" w:cs="Times New Roman"/>
          <w:color w:val="000000"/>
          <w:sz w:val="28"/>
          <w:szCs w:val="28"/>
        </w:rPr>
        <w:t xml:space="preserve"> санаторный (или в стационарном реаб</w:t>
      </w:r>
      <w:r w:rsidR="00D8590B">
        <w:rPr>
          <w:rFonts w:ascii="Times New Roman" w:hAnsi="Times New Roman" w:cs="Times New Roman"/>
          <w:color w:val="000000"/>
          <w:sz w:val="28"/>
          <w:szCs w:val="28"/>
        </w:rPr>
        <w:t xml:space="preserve">илитационном центре); 3-й этап </w:t>
      </w:r>
      <w:r w:rsidR="00D8590B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Pr="00E411C0">
        <w:rPr>
          <w:rFonts w:ascii="Times New Roman" w:hAnsi="Times New Roman" w:cs="Times New Roman"/>
          <w:color w:val="000000"/>
          <w:sz w:val="28"/>
          <w:szCs w:val="28"/>
        </w:rPr>
        <w:t xml:space="preserve"> поликлинический.</w:t>
      </w:r>
    </w:p>
    <w:p w:rsidR="00E411C0" w:rsidRPr="00E411C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E411C0">
        <w:rPr>
          <w:rFonts w:ascii="Times New Roman" w:hAnsi="Times New Roman" w:cs="Times New Roman"/>
          <w:color w:val="000000"/>
          <w:sz w:val="28"/>
          <w:szCs w:val="28"/>
        </w:rPr>
        <w:t>На всех этапах реабилитации широко применяется лечебная физическая культура.</w:t>
      </w:r>
    </w:p>
    <w:p w:rsidR="00E411C0" w:rsidRPr="00E411C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E411C0">
        <w:rPr>
          <w:rFonts w:ascii="Times New Roman" w:hAnsi="Times New Roman" w:cs="Times New Roman"/>
          <w:color w:val="000000"/>
          <w:sz w:val="28"/>
          <w:szCs w:val="28"/>
        </w:rPr>
        <w:t>На больничном этапе ЛФК предупреждает развитие возможных осложнений, повышает общий тонус организма, активизирует его защитные силы, стимулирует восстановительные процессы. В процессе занятий больной обучается правильному положению в постели, активным и пассивным движениям; адаптируется к расширению объема движений в положении сидя, а затем стоя; обучается ходьбе.</w:t>
      </w:r>
    </w:p>
    <w:p w:rsidR="00E411C0" w:rsidRPr="00E411C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E411C0">
        <w:rPr>
          <w:rFonts w:ascii="Times New Roman" w:hAnsi="Times New Roman" w:cs="Times New Roman"/>
          <w:color w:val="000000"/>
          <w:sz w:val="28"/>
          <w:szCs w:val="28"/>
        </w:rPr>
        <w:t>На санаторном этапе (или в стационарном реабилитационном центре) ЛФК способствует дальнейшей активизации больного, более полному его функциональному восстановлению; его подготовке к бытовой деятельности, восстановлению навыков самообслуживания, тренировке в ходьбе и других прикладных видах деятельности; подготовке к трудовой деятельности.</w:t>
      </w:r>
    </w:p>
    <w:p w:rsidR="00CC4120" w:rsidRPr="00E411C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1C0">
        <w:rPr>
          <w:rFonts w:ascii="Times New Roman" w:hAnsi="Times New Roman" w:cs="Times New Roman"/>
          <w:color w:val="000000"/>
          <w:sz w:val="28"/>
          <w:szCs w:val="28"/>
        </w:rPr>
        <w:t>На поликлиническом этапе ЛФК направлена на дальнейшее и окончательное восстановление нарушенны</w:t>
      </w:r>
      <w:r w:rsidR="00D8590B">
        <w:rPr>
          <w:rFonts w:ascii="Times New Roman" w:hAnsi="Times New Roman" w:cs="Times New Roman"/>
          <w:color w:val="000000"/>
          <w:sz w:val="28"/>
          <w:szCs w:val="28"/>
        </w:rPr>
        <w:t xml:space="preserve">х функций, а при необходимости </w:t>
      </w:r>
      <w:r w:rsidR="00D8590B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Pr="00E411C0">
        <w:rPr>
          <w:rFonts w:ascii="Times New Roman" w:hAnsi="Times New Roman" w:cs="Times New Roman"/>
          <w:color w:val="000000"/>
          <w:sz w:val="28"/>
          <w:szCs w:val="28"/>
        </w:rPr>
        <w:t xml:space="preserve"> на совершенствование компенсаций, подготовку больного к общественно полезному труду.</w:t>
      </w:r>
    </w:p>
    <w:p w:rsidR="00CC4120" w:rsidRPr="00CC4120" w:rsidRDefault="00CC4120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</w:p>
    <w:p w:rsidR="00CC4120" w:rsidRPr="00E411C0" w:rsidRDefault="004C1822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Особенности метода ЛФК</w:t>
      </w:r>
    </w:p>
    <w:p w:rsidR="00CC4120" w:rsidRPr="00CC412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современной теории лечебной физической культуры можно выделить десять наиболее часто рассматриваемых особенностей ЛФК как метода.</w:t>
      </w:r>
    </w:p>
    <w:p w:rsidR="00CC4120" w:rsidRPr="00CC4120" w:rsidRDefault="00624E99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1. </w:t>
      </w:r>
      <w:r w:rsidR="00D8590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ЛФК </w:t>
      </w:r>
      <w:r w:rsidR="00D8590B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CC4120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метод естественно-биологического содержания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основе которого лежит использование основной б</w:t>
      </w:r>
      <w:r w:rsidR="00D859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иологической функции организма </w:t>
      </w:r>
      <w:r w:rsidR="00D8590B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движения. Данная функция является основным стимулятором процессов роста и развития, формирования и совершенствования организма на всех этапах онтогенеза. Движение стимулирует активную деятельность всех систем организма, поддерживает и развивает их, способствует повышению общей и профессиональной работоспособности человека. Целенаправленный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выбор физических упражнений позволяет изменять как общую реакцию больного, так и местные ее проявления.</w:t>
      </w:r>
    </w:p>
    <w:p w:rsidR="00CC4120" w:rsidRPr="00CC4120" w:rsidRDefault="00624E99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D8590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ЛФК </w:t>
      </w:r>
      <w:r w:rsidR="00D8590B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CC4120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метод неспецифической терапии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использующий средства физической культуры для восстановления здоровья и трудоспособности больного, предупреждения последствий патологического процесса Физические упражнения являются неспецифическим раздражителем, вовлекающим в ответную реакцию все звенья нервной системы. В то же время отдельные виды физических упражнений могут избирательно влиять на определенные функции организма, оказывая специфическое воздействие. Такое дифференцированное воздействие важно при учете патологических проявлений в отдельных системах и органах, вызванных заболеванием.</w:t>
      </w:r>
    </w:p>
    <w:p w:rsidR="00CC4120" w:rsidRPr="00CC4120" w:rsidRDefault="00624E99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 </w:t>
      </w:r>
      <w:r w:rsidR="00CC4120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ЛФК – метод этиотропной терапии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 на устранение причины заболевания. Определенные заболевания развиваются при снижении оптимального уровня двигательной активности. При гипертонической болезни первой стадии применение специально подобранных физических упражнений в сочетании с массажем позволяет нормализовать давление.</w:t>
      </w:r>
    </w:p>
    <w:p w:rsidR="00CC4120" w:rsidRPr="00CC4120" w:rsidRDefault="00624E99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 </w:t>
      </w:r>
      <w:r w:rsidR="00D8590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ЛФК </w:t>
      </w:r>
      <w:r w:rsidR="00D8590B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CC4120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метод патогенетической терапии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направлен на механизмы развития заболевания. Систематическое применение физических упражнений влияет на реактивность организма, изменяет общую реакцию больного и местное ее проявления. Нарастающая атрофия мышц при вынужденном снижении двигательной активности успешно устраняется при своевременном и систематическом использовании физических упражнений.</w:t>
      </w:r>
    </w:p>
    <w:p w:rsidR="00CC4120" w:rsidRPr="00CC412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624E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ЛФК – метод симптоматической (паллиативной) терапии</w:t>
      </w:r>
      <w:r w:rsidR="00624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применяется для устранения отдельных симптомов заболевания (например, применение дренажных дыхательных упражнений при бронхите, способствует облегчению кашля и выведению мокроты.) в дополнение к этиотропной и патогенетической терапии.</w:t>
      </w:r>
    </w:p>
    <w:p w:rsidR="00CC4120" w:rsidRPr="00CC4120" w:rsidRDefault="00624E99" w:rsidP="00624E99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6. </w:t>
      </w:r>
      <w:r w:rsidR="00D8590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ЛФК </w:t>
      </w:r>
      <w:r w:rsidR="00D8590B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CC4120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метод активной функциональной терапии</w:t>
      </w:r>
      <w:r w:rsidR="00CC4120" w:rsidRPr="00CC41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Регуляр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ная дозированная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тренировка физич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ескими упражнениями активно сти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мулирует и приспосабливает организм больного к постепенно расширяющемуся двигательному режиму и возрастающим физическим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нагрузкам, что ускоряет функцио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нальную адаптацию больного.</w:t>
      </w:r>
    </w:p>
    <w:p w:rsidR="00CC4120" w:rsidRPr="00CC4120" w:rsidRDefault="00624E99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7. </w:t>
      </w:r>
      <w:r w:rsidR="00D8590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ЛФК </w:t>
      </w:r>
      <w:r w:rsidR="00D8590B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CC4120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метод восстановительной терапии</w:t>
      </w:r>
      <w:r w:rsidR="00CC4120" w:rsidRPr="00CC41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процессе применения обоснованной, соответствующей медицинским показаниям программе физической дозированной тренировки последовательно происходят двигательная реактивация, затем рекомпенсация и реадаптация, благодаря чему и достигается восст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ановительный эффект. В комплекс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реабилитации пациента разнообразные средства лечебной физической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ультуры успешно сочетаются с ме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дикаментозной терапией, современными методами физического и психического воздействия, ускоряя процессы восстановления.</w:t>
      </w:r>
    </w:p>
    <w:p w:rsidR="00CC4120" w:rsidRPr="00CC4120" w:rsidRDefault="00624E99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8. </w:t>
      </w:r>
      <w:r w:rsidR="00D8590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ЛФК </w:t>
      </w:r>
      <w:r w:rsidR="00D8590B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CC4120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метод поддерживающей терапии.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Физические упражнения способны при наличии стойкого патологического фона поддерживать и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развивать компенсаторные и приспособительные процессы в организме. При выполнении физических упражнений в тканях усиливается метаболизм. Дозированная физическая активность повышает защитные силы организма, вызывает развитие охранительных реакций. Чрезвычайная важность такого воздействия проявляется, в частности у постинфарктных больных, при пневмосклерозе, пороках сердца, эмфиземе, инсультах со стойкими двигательными нарушениями и др. При поддерживающей терапии ЛФК используется преимущественно в домашних условиях на завершающих этапах медицинской реабилитации, где различные программы реализуются на протяжении всей последующей жизни самостоятельно.</w:t>
      </w:r>
    </w:p>
    <w:p w:rsidR="00CC4120" w:rsidRPr="00CC4120" w:rsidRDefault="00624E99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9. </w:t>
      </w:r>
      <w:r w:rsidR="00CC4120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ЛФК – метод профилактической терапии</w:t>
      </w:r>
      <w:r w:rsidR="00CC4120" w:rsidRPr="00CC41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Профилакти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ческие позиции ЛФК опре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деляются ее оздоровительным воз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действием на больных. Лечебная физическая культура используется при первичной и вторичной профилактике различных заболеваниях.</w:t>
      </w:r>
    </w:p>
    <w:p w:rsidR="00CC4120" w:rsidRPr="00CC4120" w:rsidRDefault="00CC4120" w:rsidP="00624E99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Безусловно, восстановительный, поддерживающий и профилактический эффекты физических упражнений тесно переплетаются, их невозможно разграничить, что подчеркивает такие особенности ЛФК, как универсальность и многоплановость действия.</w:t>
      </w:r>
    </w:p>
    <w:p w:rsidR="00CC4120" w:rsidRPr="00CC4120" w:rsidRDefault="00624E99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10.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ЛФК – метод об</w:t>
      </w:r>
      <w:r w:rsidR="00CC4120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щего воздействия на весь организм больного</w:t>
      </w:r>
      <w:r w:rsidR="00CC4120" w:rsidRPr="00CC41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Нейрогуморальный характер регуляции функций в ответной реакции организма на воздействия физических факторов оказывает положительное влияние на больного и позволяет более быстро восстанавливать здоровье, трудоспособность, предупреждает последствия патологического процесса. Выполнение физических упражнений вызывает ответные реакции всего организма, оказывает общеукрепляющее действие.</w:t>
      </w:r>
    </w:p>
    <w:p w:rsidR="00CC4120" w:rsidRPr="00CC4120" w:rsidRDefault="00CC4120" w:rsidP="00D8590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Лечебная физическая культура базируется на основополагающих педагогических принципах: сознательности и активности, доступности, наглядности, систематичности, регулярности, постепенности увеличения нагрузок и усложнения выполняемых упражнений (переход от простого к сложному).</w:t>
      </w:r>
    </w:p>
    <w:p w:rsidR="00CC4120" w:rsidRPr="00E411C0" w:rsidRDefault="00CC4120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C4120" w:rsidRPr="00E411C0" w:rsidRDefault="004C1822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Виды и этапы реабилитации</w:t>
      </w:r>
    </w:p>
    <w:p w:rsidR="006B1CE2" w:rsidRPr="00E411C0" w:rsidRDefault="006B1CE2" w:rsidP="006B1CE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11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Виды реабилитации</w:t>
      </w:r>
    </w:p>
    <w:p w:rsidR="00CC4120" w:rsidRPr="00E411C0" w:rsidRDefault="007776C6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r w:rsidRPr="007776C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Медицинская </w:t>
      </w:r>
      <w:hyperlink r:id="rId5" w:history="1">
        <w:r w:rsidR="00CC4120" w:rsidRPr="00E411C0">
          <w:rPr>
            <w:rStyle w:val="a4"/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eastAsia="ru-RU"/>
          </w:rPr>
          <w:t>реабилитация</w:t>
        </w:r>
      </w:hyperlink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методы реабилитации (эле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ктролечение, электростимуляция, </w:t>
      </w:r>
      <w:hyperlink r:id="rId6" w:history="1">
        <w:r w:rsidR="00CC4120" w:rsidRPr="00E411C0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лазеротерапия</w:t>
        </w:r>
      </w:hyperlink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, баротерапия, бальнеотерапия);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механические методы реабилитации (механотерапия, кинезотерапия);</w:t>
      </w:r>
    </w:p>
    <w:p w:rsidR="00CC4120" w:rsidRPr="00E411C0" w:rsidRDefault="007776C6" w:rsidP="00E411C0">
      <w:pPr>
        <w:tabs>
          <w:tab w:val="left" w:pos="2355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hyperlink r:id="rId7" w:history="1">
        <w:r w:rsidR="00CC4120" w:rsidRPr="00E411C0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массаж</w:t>
        </w:r>
      </w:hyperlink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411C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традиционные методы леч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(акупунктура, фитотерапия, </w:t>
      </w:r>
      <w:hyperlink r:id="rId8" w:history="1">
        <w:r w:rsidR="00CC4120" w:rsidRPr="00E411C0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мануальная терапия</w:t>
        </w:r>
      </w:hyperlink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трудотерапия);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психотерапия;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hyperlink r:id="rId9" w:history="1">
        <w:r w:rsidR="00CC4120" w:rsidRPr="00E411C0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логопедическая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hyperlink r:id="rId10" w:history="1">
        <w:r w:rsidR="00CC4120" w:rsidRPr="00E411C0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лечебная физкультура</w:t>
        </w:r>
      </w:hyperlink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реконструктивная </w:t>
      </w:r>
      <w:hyperlink r:id="rId11" w:history="1">
        <w:r w:rsidR="00CC4120" w:rsidRPr="00E411C0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хирургия</w:t>
        </w:r>
      </w:hyperlink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9)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протезно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</w:r>
      <w:hyperlink r:id="rId12" w:history="1">
        <w:r w:rsidR="00CC4120" w:rsidRPr="00E411C0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ортопедическая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 (протезирование, ортезирование, сложная ортопедическая обувь);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санаторно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курортное лечение;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средства реабилитации;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и консультирование по вопросам медицинской реабилитации.</w:t>
      </w:r>
    </w:p>
    <w:p w:rsidR="00CC4120" w:rsidRPr="007776C6" w:rsidRDefault="007776C6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776C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2. </w:t>
      </w:r>
      <w:r w:rsidR="00CC4120" w:rsidRPr="007776C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Социальная реабилитация</w:t>
      </w:r>
      <w:r w:rsidR="00CC4120" w:rsidRPr="007776C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CC4120" w:rsidRPr="007776C6" w:rsidRDefault="007776C6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776C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3. </w:t>
      </w:r>
      <w:r w:rsidR="00CC4120" w:rsidRPr="007776C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Социально</w:t>
      </w:r>
      <w:r w:rsidR="00CC4120" w:rsidRPr="007776C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noBreakHyphen/>
        <w:t>бытовая адаптация</w:t>
      </w:r>
      <w:r w:rsidR="00CC4120" w:rsidRPr="007776C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и консультирование по вопросам социально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бытовой реабилитации пациента и членов его семьи;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пациента самообслуживанию;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адаптационное обучение семьи пациента;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больного и инвалида пользованию техническими средствами реабилитации;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жизни пациента в быту (адаптация жилого помещения к потребностям больного и инвалида);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беспечение техническими средствами реабилитации (в программе указываются необходимые мероприятия для создания бытовой независимости пациента);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сурдотехника;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тифлотехника;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средства реабилитации.</w:t>
      </w:r>
    </w:p>
    <w:p w:rsidR="00CC4120" w:rsidRPr="007776C6" w:rsidRDefault="007776C6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776C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4. </w:t>
      </w:r>
      <w:r w:rsidR="00CC4120" w:rsidRPr="007776C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Социально</w:t>
      </w:r>
      <w:r w:rsidR="00CC4120" w:rsidRPr="007776C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noBreakHyphen/>
        <w:t>средовая реабилитация</w:t>
      </w:r>
      <w:r w:rsidR="00CC4120" w:rsidRPr="007776C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социально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</w:r>
      <w:hyperlink r:id="rId13" w:history="1">
        <w:r w:rsidR="00CC4120" w:rsidRPr="00E411C0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психологической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психологической реабилитации (психотерапия, психокоррекция, психологическое консультирование);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психологической помощи семье (обучение жизненным навыкам, персональной безопасности, социальному общению, социальной независимости);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в решении личных проблем;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консультирование по правовым вопросам;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навыкам проведения досуга и отдыха.</w:t>
      </w:r>
    </w:p>
    <w:p w:rsidR="00CC4120" w:rsidRPr="007776C6" w:rsidRDefault="007776C6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776C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5. </w:t>
      </w:r>
      <w:r w:rsidR="00CC4120" w:rsidRPr="007776C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Программа профессиональной реабилитации</w:t>
      </w:r>
      <w:r w:rsidR="00CC4120" w:rsidRPr="007776C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профориентация (профинформирование, профконсультирование);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психологическая коррекция;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(переобучение);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специального рабочего места инвалида;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производственная адаптация.</w:t>
      </w:r>
    </w:p>
    <w:p w:rsidR="00CC4120" w:rsidRPr="00E411C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1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Специалисты, занимающиеся реабилитацией</w:t>
      </w:r>
      <w:r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hyperlink r:id="rId14" w:history="1">
        <w:r w:rsidR="00CC4120" w:rsidRPr="00E411C0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врачи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 xml:space="preserve">специалисты (невропатологи, </w:t>
      </w:r>
      <w:hyperlink r:id="rId15" w:history="1">
        <w:r w:rsidR="00CC4120" w:rsidRPr="00E411C0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ортопеды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6" w:history="1">
        <w:r w:rsidR="00CC4120" w:rsidRPr="00E411C0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терапевты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др.). Они помогают диагностировать и лечить заболевания, которые ограничивают жизнедеятельность пациентов. Эти специалисты решают проблемы медицинской реабилитации;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hyperlink r:id="rId17" w:history="1">
        <w:r w:rsidR="00CC4120" w:rsidRPr="00E411C0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реабилитолог</w:t>
        </w:r>
      </w:hyperlink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реабилитационная медицинская сестра. Оказывает помощь пациенту, осуществляет уход, обучает пациента и членов его семьи;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по физиотерапии;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по лечебной физкультуре;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по нарушению зрения, речи, слуха;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hyperlink r:id="rId18" w:history="1">
        <w:r w:rsidR="00CC4120" w:rsidRPr="00E411C0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психолог</w:t>
        </w:r>
      </w:hyperlink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hyperlink r:id="rId19" w:history="1">
        <w:r w:rsidR="00CC4120" w:rsidRPr="00E411C0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психотерапевт</w:t>
        </w:r>
      </w:hyperlink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4120" w:rsidRPr="00E411C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="00CC4120"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социальный работник и другие специалисты.</w:t>
      </w:r>
    </w:p>
    <w:p w:rsidR="00CC4120" w:rsidRPr="00E411C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навыкам самообслуживания также можно начинать уже в больнице. Для лежачих больных восстановительный процесс может начаться с обучения больного навыкам умываться, чистить зубы, причесываться, принимать пищу, пользоваться столовыми приборами. Больных, которые могут сидеть, нужно обучать самостоятельно одеваться и раздеваться. При восстановительном уходе рекомендуется использовать технические средства реабилитации, которые помогают больному при ходьбе, приеме пищи, купании, посещении туалета: трости, ходунки, костыли, инвалидные кресла</w:t>
      </w:r>
      <w:r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коляски. Использование этих приспособлений дает человеку возможность передвигаться и быть независимым от других. Для облегчения приема пищи можно использовать специальную посуду (тарелки, чашки), столовые приборы. Имеются также специальные приспособления, облегчающие больному прием ванны, посещение туалета.</w:t>
      </w:r>
    </w:p>
    <w:p w:rsidR="00CC4120" w:rsidRPr="00E411C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Несбалансированность нагрузок, раннее или позднее проведение тех или иных процедур может приводить к перегрузке опорно</w:t>
      </w:r>
      <w:r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двигательного аппарата, значительным морфофункциональным изменениям, переходу восстановительного процесса в хроническую стадию травмы, а также к повторному травматизму.</w:t>
      </w:r>
    </w:p>
    <w:p w:rsidR="00CC4120" w:rsidRPr="00E411C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 связи становится очевидной необходимость восстановления нарушенных функций с учетом принципов сбалансированности и дозированности нагрузки, а главное – комплексности лечения с тщательным планированием комбинаций процедур.</w:t>
      </w:r>
    </w:p>
    <w:p w:rsidR="00CC4120" w:rsidRPr="00E411C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Средствами восстановления, как уже говорилось, могут быть физиопроцедуры и гидропроцедуры, массаж, упражнения на растягивание и др.</w:t>
      </w:r>
    </w:p>
    <w:p w:rsidR="00CC4120" w:rsidRPr="00E411C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Необходимой предпосылкой повышения эффективности лечения является единство процессов воздействия физической нагрузки или других средств реабилитации на организм и процессов восстановления. После выполнения физической нагрузки (или проведения очередной процедуры) в организме параллельно протекают процессы восстановления и адаптации.</w:t>
      </w:r>
    </w:p>
    <w:p w:rsidR="00CC4120" w:rsidRPr="00E411C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восстановительных процедур должно сочетаться с исследованиями механизмов адаптации больного к новым нагрузкам, их переносимостью. И только на основании полученных данных можно планировать восстановительные мероприятия.</w:t>
      </w:r>
    </w:p>
    <w:p w:rsidR="00CC4120" w:rsidRPr="00CC412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Устойчивость к физическим нагрузкам зависит от восстановительных процессов. При быстром их протекании можно увеличивать нагрузку более скорыми темпами. Если восстановление недостаточное, при повторяющейся нагрузке происходит переутомление, которое в свою очередь приводит к еще </w:t>
      </w:r>
      <w:r w:rsidRPr="00E411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большему замедлению репаративных</w:t>
      </w: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процессов и торможению адаптационных реакций.</w:t>
      </w:r>
    </w:p>
    <w:p w:rsidR="00CC4120" w:rsidRPr="00CC412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Одной из важнейших задач являются своевременное определение функционального состояния и изменений опорно</w:t>
      </w: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  <w:t>двигательного аппарата больного, внесение коррекций в восстановительный процесс для максимальной эффективности реабилитационных мероприятий.</w:t>
      </w:r>
    </w:p>
    <w:p w:rsidR="00CC4120" w:rsidRPr="00CC412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достижения наибольшего эффекта необходимо комплексное использование восстановительных средств, так как многолетние наблюдения показали, что эффективность реабилитационных мероприятий зависит от их комплексности, сроков выполнения, характера травмы, возраста больного и ряда других факторов.</w:t>
      </w:r>
    </w:p>
    <w:p w:rsidR="00CC4120" w:rsidRPr="00CC412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назначении восстановительных процедур большое значение имеет последовательность их воздействия. Поэтому после одной процедуры другую проводят спустя некоторое время. В таком случае первая процедура является как бы подготовкой для второй (например, парафин и электрофорез, массаж и электрофорез, парафин и ультразвук, массаж и электростимуляция). Если сначала проводят массаж, то силу тока последующей электростимуляции уменьшают. Тепловые процедуры улучшают электропроводимость тканей, поэтому эффект от электропроцедур (электрофореза, ультразвука, электростимуляции и др.) выше, если они проводятся после массажа.</w:t>
      </w:r>
    </w:p>
    <w:p w:rsidR="00CC4120" w:rsidRPr="00CC4120" w:rsidRDefault="00CC4120" w:rsidP="007776C6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планировании восстановительных мероприятий следует помнить, что после первого тренировочного занятия лучше применять факторы местного (локального) действия (частный массаж, электростимуляция и т. п.), а после повторных физических нагрузок – факторы общего действия: ванны, гидромассаж, общий массаж, сауну и др. Следует ежедневно менять процедуры, чтобы к ним не было привыкания.</w:t>
      </w:r>
    </w:p>
    <w:p w:rsidR="00CC4120" w:rsidRPr="00CC4120" w:rsidRDefault="007776C6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1978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электростимуляция применяется для восстановления физической активности после лечебной гимнастики, упражнений на растяжение.</w:t>
      </w:r>
    </w:p>
    <w:p w:rsidR="00CC4120" w:rsidRPr="00CC412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Восстановительная электростимуляция проводится по нисходящей методике: анод накладывается на мышцы спины, а катод на икроножные мышцы. Она способствует снятию утомления, снижению мышечного тонуса, уменьшению возбу</w:t>
      </w:r>
      <w:r w:rsidR="00777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димости мозга. Сила тока: 15–20 мА. Продолжительность 15–20 </w:t>
      </w: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мин.</w:t>
      </w:r>
    </w:p>
    <w:p w:rsidR="00CC4120" w:rsidRPr="00CC412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Исследования показывают, что при совпадении реабилитационных мероприятий с зимним периодом у больных наблюдается ультрафиолетовый «голод», который приводит к нарушению обменных и иммунных процессов, витаминного баланса и, к</w:t>
      </w:r>
      <w:r w:rsidR="00777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 следствие, </w:t>
      </w: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к возникновению простудных заболеваний, которые провоцируют осложнения основного заболевания. В этой связи большое значение имеет профилактика ультрафиолетовой недостаточности.</w:t>
      </w:r>
    </w:p>
    <w:p w:rsidR="00CC4120" w:rsidRPr="00CC412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Ультрафиолетовое облучение (УФО) стимулирует функции органов кровообращения, улучшает состояние иммунной системы и защитные свойства организма, нормализует функции симпатико</w:t>
      </w: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  <w:t xml:space="preserve">адреналовой системы и надпочечников. Профилактическое облучение значительно повышает </w:t>
      </w: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способность организма использовать белковые и минеральные компоненты пищи.</w:t>
      </w:r>
    </w:p>
    <w:p w:rsidR="00CC4120" w:rsidRPr="00CC412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Исследования двух групп больных – основной, где применяли УФО, и контрольной, где УФО не применяли (с учетом схожести исследуемых групп по характеру травмы, полу, возрасту, стадии процесса), показали, что в первой заболели острым ретинитом, отитом, бронхитом, ларингитом, фарингитом 18 человек, а во второй – 42.</w:t>
      </w:r>
    </w:p>
    <w:p w:rsidR="00CC4120" w:rsidRPr="00CC412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Процент снижения заболеваемости в основной группе связан с нормализацией под влиянием УФО уровня иммуноглобулинов А, М, Ц в крови.</w:t>
      </w:r>
    </w:p>
    <w:p w:rsidR="00CC4120" w:rsidRPr="00CC412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план</w:t>
      </w:r>
      <w:r w:rsidR="00777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ировании средств восстановления </w:t>
      </w:r>
      <w:hyperlink r:id="rId20" w:history="1">
        <w:r w:rsidRPr="007776C6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врачу</w:t>
        </w:r>
      </w:hyperlink>
      <w:r w:rsidR="00777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знать физиологический механизм действия применяемой процедуры, функциональное состояние, индивидуальные особенности, возраст, пол больного, особенности течения посттравматического периода.</w:t>
      </w:r>
    </w:p>
    <w:p w:rsidR="00CC4120" w:rsidRPr="00CC412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Врач также должен руководствоваться принципами классификации физических факторов:</w:t>
      </w:r>
    </w:p>
    <w:p w:rsidR="00CC4120" w:rsidRPr="00CC412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импульсный ток и постоянный;</w:t>
      </w:r>
    </w:p>
    <w:p w:rsidR="00CC4120" w:rsidRPr="00CC412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переменный ток ультравысокой частоты (УВЧ), сверхвысокой частоты (СВЧ), диатермия и др.;</w:t>
      </w:r>
    </w:p>
    <w:p w:rsidR="00CC4120" w:rsidRPr="00CC412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магнитное поле постоянной и низкой частоты;</w:t>
      </w:r>
    </w:p>
    <w:p w:rsidR="00CC4120" w:rsidRPr="00CC412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франклинизация и аэроионизация;</w:t>
      </w:r>
    </w:p>
    <w:p w:rsidR="00CC4120" w:rsidRPr="00CC412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светолечение (УФО);</w:t>
      </w:r>
    </w:p>
    <w:p w:rsidR="00CC4120" w:rsidRPr="00CC412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гидротерапия и бальнеотерапия;</w:t>
      </w:r>
    </w:p>
    <w:p w:rsidR="00CC4120" w:rsidRPr="00CC412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массаж.</w:t>
      </w:r>
    </w:p>
    <w:p w:rsidR="00CC4120" w:rsidRPr="00CC412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повышения эффективности средств восстановления важно не только обеспечить их правильный подбор и своевременность применения, но и контроль за их воздействием. Необходимо также оценить целесообразность их использования. Оценка степени восстановления – очень сложный процесс, поскольку скорость восстановления различных тканей, как уже говорилось, неодинакова.</w:t>
      </w:r>
    </w:p>
    <w:p w:rsidR="00CC4120" w:rsidRPr="00CC412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 обследование больных, как и лечение, должно быть комплексным, определяющим биохимический статус, состояние кардиореспираторной системы, нервно</w:t>
      </w: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  <w:t>мышечного аппарата и др.</w:t>
      </w:r>
    </w:p>
    <w:p w:rsidR="00CC4120" w:rsidRPr="00CC412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Эффективность восстановительных мероприятий следует оценивать, сопоставляя исходные данные с результатами, полученными в середине, конце восстановительного периода.</w:t>
      </w:r>
    </w:p>
    <w:p w:rsidR="00CC4120" w:rsidRPr="00CC4120" w:rsidRDefault="00CC4120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организации полноценного, комплексного лечения больных в период после травмы существую специализированные реабилитационные центры. Данные учреждения, как правило, включают:</w:t>
      </w:r>
    </w:p>
    <w:p w:rsidR="00CC4120" w:rsidRPr="00CC412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наблюдение врача;</w:t>
      </w:r>
    </w:p>
    <w:p w:rsidR="00CC4120" w:rsidRPr="00CC412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процедурный кабинет;</w:t>
      </w:r>
    </w:p>
    <w:p w:rsidR="00CC4120" w:rsidRPr="00CC412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кабинеты врачей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  <w:t>специалистов;</w:t>
      </w:r>
    </w:p>
    <w:p w:rsidR="00CC4120" w:rsidRPr="00CC412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 функциональной диагностики;</w:t>
      </w:r>
    </w:p>
    <w:p w:rsidR="00CC4120" w:rsidRPr="00CC412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 для занятий лечебной физкультуры;</w:t>
      </w:r>
    </w:p>
    <w:p w:rsidR="00CC4120" w:rsidRPr="00CC412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душевые, бассейны, ванны, помещения для гидромассажа, сауну;</w:t>
      </w:r>
    </w:p>
    <w:p w:rsidR="00CC4120" w:rsidRPr="00CC412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7)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фотарий;</w:t>
      </w:r>
    </w:p>
    <w:p w:rsidR="00CC4120" w:rsidRPr="00CC412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8)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 грязелечения и парафинолечения;</w:t>
      </w:r>
    </w:p>
    <w:p w:rsidR="00CC4120" w:rsidRPr="00CC412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 иглорефлексотерапии, мануальной терапии;</w:t>
      </w:r>
    </w:p>
    <w:p w:rsidR="00CC4120" w:rsidRPr="00CC412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10)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 для ДД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  <w:t>токов, ультразвука, электрофореза;</w:t>
      </w:r>
    </w:p>
    <w:p w:rsidR="00CC4120" w:rsidRPr="00CC412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11)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 для УВС, СВЧ и другие;</w:t>
      </w:r>
    </w:p>
    <w:p w:rsidR="00CC4120" w:rsidRPr="00CC412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12)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массажный кабинет;</w:t>
      </w:r>
    </w:p>
    <w:p w:rsidR="00CC4120" w:rsidRPr="00CC412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13)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 для криомассажа, оксигенотерапии;</w:t>
      </w:r>
    </w:p>
    <w:p w:rsidR="00CC4120" w:rsidRPr="00CC4120" w:rsidRDefault="007776C6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14) </w:t>
      </w:r>
      <w:r w:rsidR="00CC4120"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 психотерапии, цветомузыки.</w:t>
      </w:r>
    </w:p>
    <w:p w:rsidR="006B1CE2" w:rsidRPr="00E411C0" w:rsidRDefault="00CC4120" w:rsidP="007776C6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Концентрация лечебной и диагностической аппаратуры на одной базе облегчает поиск необходимого индивидуального лечебного комплекса для каждого отдельного больного.</w:t>
      </w:r>
    </w:p>
    <w:p w:rsidR="006B1CE2" w:rsidRPr="006B1CE2" w:rsidRDefault="006B1CE2" w:rsidP="006B1CE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eastAsia="ru-RU"/>
        </w:rPr>
      </w:pPr>
      <w:r w:rsidRPr="006B1CE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eastAsia="ru-RU"/>
        </w:rPr>
        <w:t>Этапы реабилитации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6B1CE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В хирургии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76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Предоперационный </w:t>
      </w: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 плановых операциях.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76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Ранний послеоперационный</w:t>
      </w: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до 4 дней после операции.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76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Поздний послеоперационный</w:t>
      </w: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 5-го до 10-й день после операции.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76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Отдаленный послеоперационный</w:t>
      </w: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после выписки из стационара до восстановления, а при невозможности – до момента формирования компенсации функциональных нарушений.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6B1CE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В травматологии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76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Первый</w:t>
      </w: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иммобилизационный (абсолютная или относительная иммобилизация).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76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Второй</w:t>
      </w: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(постиммобилизационный) – после снятия иммобилизации.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76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Третий</w:t>
      </w: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восстановительный – после выписки из стационара до восстановления, а при невозможности – до момента формирования компенсации функциональных нарушений.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6B1CE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В терапии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76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Первый</w:t>
      </w: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(вводный, острый) – выражены морфологические и функциональные нарушения.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76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Второй </w:t>
      </w: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(основной, функциональный, стихания, выздоровление) – менее выражены морфологические и по–прежнему выражены функциональные нарушения.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76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Третий</w:t>
      </w: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(заключительный, тренировочный, восстановления, выздоровления) – остаточные проявления морфологических и функциональных нарушений.</w:t>
      </w:r>
    </w:p>
    <w:p w:rsidR="006B1CE2" w:rsidRPr="00E411C0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411C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Согласно рекомендациям экспертов ВОЗ, выделяют следующие этапы:</w:t>
      </w:r>
    </w:p>
    <w:p w:rsidR="006B1CE2" w:rsidRPr="00E411C0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11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I. Стационарный период реабилитации.</w:t>
      </w:r>
    </w:p>
    <w:p w:rsidR="006B1CE2" w:rsidRPr="006B1CE2" w:rsidRDefault="007776C6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6B1CE2" w:rsidRPr="007776C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I этап реабилитации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стационарный;</w:t>
      </w:r>
    </w:p>
    <w:p w:rsidR="006B1CE2" w:rsidRPr="006B1CE2" w:rsidRDefault="007776C6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76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– </w:t>
      </w:r>
      <w:r w:rsidR="006B1CE2" w:rsidRPr="007776C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II этап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реабилитационный или санаторный период;</w:t>
      </w:r>
    </w:p>
    <w:p w:rsidR="006B1CE2" w:rsidRPr="00E411C0" w:rsidRDefault="007776C6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76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– </w:t>
      </w:r>
      <w:r w:rsidR="006B1CE2" w:rsidRPr="007776C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III этап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диспансерный.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Амбулаторный период реабилитации</w:t>
      </w: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76C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Стационарный период реабилитации</w:t>
      </w:r>
      <w:r w:rsidR="00777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осуществляют реабилитационно-лечебные (лечебно-профилактические) учреждения.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76C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I этап реабилитации</w:t>
      </w:r>
      <w:r w:rsidR="00777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стационарный начинается в больнице, где после установления диагноза врач составляет больному программу реабилитации.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Задачи стационарного этапа: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ликвидация или уменьшение активности патологического процесса, ускорение восстановительных процессов;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предупреждение осложнений и обострения сопутствующих заболеваний;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компенсаций (постоянного или временного характера);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восстановление функций пораженных органов и систем;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постепенное увеличение физической активности больного и адаптация организма к возрастающим нагрузкам бытового характера.</w:t>
      </w:r>
    </w:p>
    <w:p w:rsidR="006B1CE2" w:rsidRPr="00E411C0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Стационарный период предусматривает применение преимущественно медикаментозных или хирургических методов лечения. Одновременно с ними используют соответствующий режим двигательной активности, психотерапию и психопрофилактику, диетотерапию, лечебную физкультуру, массаж, трудотерапию, физиотерапевтические средства. В конце периода оценивают состояние больного, его резервные возможности и разрабатывают дальнейшую программу реабилитации.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76C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II этап</w:t>
      </w:r>
      <w:r w:rsidR="00777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реабилитационный или санаторный период.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Назначается после выписки больного из стационара. Проводится в реабилитационно-оздоровительных учреждениях (реабилитационном центре или санатории).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Задачи реабилитационного периода: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уменьшение или ликвидация последствий заболевания;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предупреждение осложнений основного заболевания и обострения сопутствующих заболеваний;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выявление и развитие резервных и компенсаторных возможностей организма;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повышение функциональных возможностей организма до уровня, необходимого для повседневной бытовой и трудовой деятельности;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подготовка больного к трудовой деятельности (трудотерапия, приобретение навыков самообслуживания и средствами передвижения людей с ограниченными возможностями).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этом этапе роль медикаментозной терапии уменьшается, возрастает роль физической реабилитации, которая сочетается с диетическим питанием, психо- и трудотерапией. С больным, помимо медицинских работников, работают педагоги и социологи, которые в случае снижения или потери трудоспособности способствуют адаптации человека к своему состоянию, решению вопросов профессиональной трудоспособности, трудоустройства, быта.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конце этапа больного детально обследуют с целью изучения функциональных возможностей, срока восстановления трудовой деятельности, ее объемов. В зависимости от полученных результатов пациенту могут рекомендовать: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 полном восстановлении функциональных и профессиональных способностей – возвращение на прежнее место работы;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 снижении функциональных возможностей – работу с меньшими физическими и психологическими нагрузкам;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 при значительных остаточных функциональных нарушениях и анатомических дефектах – переквалификацию или работу на дому;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 глубоких, тяжелых и необратимых изменениях – дальнейшее расширение зоны самообслуживания и бытовых навыков.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Санаторное лечение базируется на использовании природных целебных физических факторов курортов. Они обеспечивают высокую эффективность восстановительной терапии, реабилитации, профилактики.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Курорт</w:t>
      </w:r>
      <w:r w:rsidR="00777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местность с наличием лечебных природных факторов (минеральные источники, лечебные грязи, благоприятные климатические условия), а также бальнеологическими, гидротехническими и лечебно-профилактическими учреждениями.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зависимости от преобладания того или иного целебного естественного физического фактора выделяют курорты: климатические, бальнеологические, грязевые, смешанные. Используют климат степи, лесостепи, горный, приморский, климат солевых шахт.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использования лечебных факторов на курорте создают специальные лечебные учреждения – санатории, дома отдыха, курортные поликлиники.</w:t>
      </w:r>
    </w:p>
    <w:p w:rsidR="00E411C0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Санаторий</w:t>
      </w:r>
      <w:r w:rsidR="00777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специализированное учреждение в системе санаторно-курортного лечения, в котором используются лечебные комплексы климатотерапии, бальнеотерапии, грязелечения. Санатории обеспечивают комфортное размещение больных для проведения лечения: лечебные корпуса, пляжи, солярии, бюветы минеральных вод, ингалятории, сауны, кабинеты физиотерапии, водо- и грязелечение, спортивные сооружения, кабинеты лечебной физкультуры, массажа, рефлексотерапии, психотерапии. 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это вместе с соответственно оборудованными помещениями для проживания, отдыха, диетическим питанием, маршрутами для терренкура, экскурсиями, ближним туризмом, естественными факторами природы, высококвалифицированным обслуживающим персоналом, создает все условия для положительных результатов реабилитации.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Профили санаториев.</w:t>
      </w:r>
      <w:r w:rsidR="00777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Санатории бывают многопрофильные, но чаще всего – специализированные. Последние рассчитаны на лечение больных с заболеваниями сердечно–сосудистой системы, органов пищеварения, дыхания, мочеполовой системы, кожи, почек и мочевыводящих путей, опорно-двигательного аппарата, с нарушениями обмена веществ.</w:t>
      </w:r>
    </w:p>
    <w:p w:rsidR="006B1CE2" w:rsidRPr="00E411C0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Показания для направления на курортное лечение. На курорты (с учетом их специализации) направляют больных с различными хроническими заболеваниями в стадии стойкой ремиссии без выраженных нарушений функции соответствующих органов (например, без значительной коронарной, дыхательной, легочно-сердечной недостаточности и т.п.), без явной активности воспалительного процесса.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Противопоказания к санаторно-курортному лечению: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острый период заболевания;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заболевания в стадии декомпенсации;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психические расстройства, алкоголизм, наркомания;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склонность к кровотечениям;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 онкологические заболевания;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прогрессирующие формы туберкулеза легких и туберкулезом в период диссеминации со склонностью к кровотечениям;</w:t>
      </w:r>
    </w:p>
    <w:p w:rsidR="006B1CE2" w:rsidRPr="006B1CE2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отсутствие у больного способности к самообслуживанию.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отдельных случаях после радикального лечения злокачественных новообразований, при удовлетворительном общем состоянии, пациента можно направить в местные санатории для общеукрепляющего лечения.</w:t>
      </w:r>
    </w:p>
    <w:p w:rsidR="006B1CE2" w:rsidRPr="00E411C0" w:rsidRDefault="006B1CE2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санаторного лечения пациенту выдают на руки санаторно-курортную книжку, где указывают, какое лечение проводили в санатории и с какими результатами выписали.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76C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III этап</w:t>
      </w:r>
      <w:r w:rsidR="007776C6" w:rsidRPr="00777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76C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реабилитации</w:t>
      </w:r>
      <w:r w:rsidR="00777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диспансерный.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Чаще всего проводится в поликлиниках или специализированных диспансерах, при этом под контролем находятся две группы людей: первая – здоровые и лица с факторами риска, вторая – больные.</w:t>
      </w:r>
    </w:p>
    <w:p w:rsidR="006B1CE2" w:rsidRPr="006B1CE2" w:rsidRDefault="006B1CE2" w:rsidP="007776C6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лиц для диспансерного наблюдения проводят как по медицинским, так и по социальным показаниям. В группу взрослого населения, подлежащего диспансерному наблюдению по медицинским показаниям, относятся лица, имеющие факторы риска возникновения заболеваний, часто и длительно болеющие и больные с хроническими заболеваниями.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социальным показаниям диспансерному наблюдению подлежат лица, которые работают во вредных и опасных условиях, работники пищевых, коммунальных и детских учреждений, учителя общеобразовательных школ, лица с факторами риска социального характера.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Задачи диспансерного этапа реабилитации:</w:t>
      </w:r>
    </w:p>
    <w:p w:rsidR="006B1CE2" w:rsidRPr="006B1CE2" w:rsidRDefault="007776C6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6B1CE2"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разделении лиц на диспансерные группы;</w:t>
      </w:r>
    </w:p>
    <w:p w:rsidR="006B1CE2" w:rsidRPr="006B1CE2" w:rsidRDefault="007776C6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6B1CE2"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лечение остаточных явлений перенесенных заболеваний или дальнейшее развитие компенсаций;</w:t>
      </w:r>
    </w:p>
    <w:p w:rsidR="006B1CE2" w:rsidRPr="006B1CE2" w:rsidRDefault="007776C6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6B1CE2"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улучшение и восстановление физического состояния и физической работоспособности;</w:t>
      </w:r>
    </w:p>
    <w:p w:rsidR="006B1CE2" w:rsidRPr="006B1CE2" w:rsidRDefault="007776C6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6B1CE2"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обоснование рекомендаций относительно адекватности выполняемой работы;</w:t>
      </w:r>
    </w:p>
    <w:p w:rsidR="006B1CE2" w:rsidRPr="006B1CE2" w:rsidRDefault="007776C6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6B1CE2"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 рабочего места с целью выяснения негативных факторов, которые могут повлиять на состояние здоровья или способствовать травматизму;</w:t>
      </w:r>
    </w:p>
    <w:p w:rsidR="006B1CE2" w:rsidRPr="006B1CE2" w:rsidRDefault="007776C6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6B1CE2"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случае необходимости – содействие изменению условий труда, образа жизни, переквалификации, адаптации к условиям жизни;</w:t>
      </w:r>
    </w:p>
    <w:p w:rsidR="006B1CE2" w:rsidRPr="006B1CE2" w:rsidRDefault="007776C6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6B1CE2"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 социальных проблем, которые могут быть причиной рецидивов заболевания или замедления восстановительных процессов;</w:t>
      </w:r>
    </w:p>
    <w:p w:rsidR="006B1CE2" w:rsidRPr="006B1CE2" w:rsidRDefault="007776C6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6B1CE2"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разъяснительная работа с больными, контроль выполнения рекомендаций;</w:t>
      </w:r>
    </w:p>
    <w:p w:rsidR="006B1CE2" w:rsidRPr="006B1CE2" w:rsidRDefault="007776C6" w:rsidP="006B1CE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6B1CE2"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содействие в предоставлении инвалидам технических средств, привлечение людей молодого возраста к занятиям адекватными видами спорта.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Конечной целью диспансеризации является полная или частичная реабилитация – клиническая, трудовая, социальная. И хотя диспансеризация включает использование, по показаниям, стационарного и санаторного этапов лечения, наиболее длительным, а значит и наиболее ответственным, является амбулаторный, в ходе которого решаются вопросы реабилитации и </w:t>
      </w: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трудоустройства больных, определяется устойчивость сформированных компенсаций, проводится противорецидивное лечение.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решения этих задач используются все существующие виды и средства реабилитации, работают реабилитологи, которые контролируют ход восстановительных процессов, контролируют и корректируют программу реабилитации.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Особой формой реабилитационной помощи больным, состояние здоровья которых не позволяет посещать реабилитационные отделения поликлиник, является домашний этап реабилитации. Для таких больных создается программа восстановительного лечения на дому. Ее задача – восстановление способности к самообслуживанию и достижение больным возможности посещать реабилитационное отделение лечебно-реабилитационного учреждения.</w:t>
      </w:r>
    </w:p>
    <w:p w:rsidR="006B1CE2" w:rsidRPr="006B1CE2" w:rsidRDefault="006B1CE2" w:rsidP="00E411C0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необходимости на дому с больным занимается методист ЛФК, массажист. Для родственников таких больных организуется специальная подготовка при реабилитационных отделениях лечебно-профилактических учреждений по месту жительства, где под руководством врачей, массажистов, методистов по лечебной физкультуре, специалистов по трудотерапии и диетотерапии и т.д. они обучаются навыкам ухода за больным и элементам восстановительного лечения на дому.</w:t>
      </w:r>
    </w:p>
    <w:p w:rsidR="006B1CE2" w:rsidRDefault="006B1CE2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192E" w:rsidRPr="00E411C0" w:rsidRDefault="00CC4120" w:rsidP="00E411C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11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Показания, противо</w:t>
      </w:r>
      <w:r w:rsidR="00C33B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показания и факторы риска в ЛФК</w:t>
      </w:r>
    </w:p>
    <w:p w:rsidR="00E411C0" w:rsidRDefault="006B1CE2" w:rsidP="00E411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CE2">
        <w:rPr>
          <w:rFonts w:ascii="Times New Roman" w:hAnsi="Times New Roman" w:cs="Times New Roman"/>
          <w:b/>
          <w:bCs/>
          <w:sz w:val="28"/>
          <w:szCs w:val="28"/>
        </w:rPr>
        <w:t>Лечебная физкультура</w:t>
      </w:r>
      <w:r w:rsidR="00C33B59">
        <w:rPr>
          <w:rFonts w:ascii="Times New Roman" w:hAnsi="Times New Roman" w:cs="Times New Roman"/>
          <w:sz w:val="28"/>
          <w:szCs w:val="28"/>
        </w:rPr>
        <w:t xml:space="preserve"> </w:t>
      </w:r>
      <w:r w:rsidRPr="006B1CE2">
        <w:rPr>
          <w:rFonts w:ascii="Times New Roman" w:hAnsi="Times New Roman" w:cs="Times New Roman"/>
          <w:sz w:val="28"/>
          <w:szCs w:val="28"/>
        </w:rPr>
        <w:t>показана в любом возрасте почти при всех заболеваниях, травмах и их последствиях.</w:t>
      </w:r>
    </w:p>
    <w:p w:rsidR="006B1CE2" w:rsidRPr="006B1CE2" w:rsidRDefault="006B1CE2" w:rsidP="00E411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CE2">
        <w:rPr>
          <w:rFonts w:ascii="Times New Roman" w:hAnsi="Times New Roman" w:cs="Times New Roman"/>
          <w:b/>
          <w:bCs/>
          <w:sz w:val="28"/>
          <w:szCs w:val="28"/>
        </w:rPr>
        <w:t>Она находит широкое применение:</w:t>
      </w:r>
    </w:p>
    <w:p w:rsidR="006B1CE2" w:rsidRPr="006B1CE2" w:rsidRDefault="00C33B59" w:rsidP="00C33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в клинике внутренних болезней;</w:t>
      </w:r>
    </w:p>
    <w:p w:rsidR="006B1CE2" w:rsidRPr="006B1CE2" w:rsidRDefault="00C33B59" w:rsidP="00C33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в неврологии и нейрохирургии;</w:t>
      </w:r>
    </w:p>
    <w:p w:rsidR="006B1CE2" w:rsidRPr="006B1CE2" w:rsidRDefault="00C33B59" w:rsidP="00C33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в травматологии и ортопедии;</w:t>
      </w:r>
    </w:p>
    <w:p w:rsidR="006B1CE2" w:rsidRPr="006B1CE2" w:rsidRDefault="00C33B59" w:rsidP="00C33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после хирургического лечения заболеваний внутренних органов;</w:t>
      </w:r>
    </w:p>
    <w:p w:rsidR="006B1CE2" w:rsidRPr="006B1CE2" w:rsidRDefault="00C33B59" w:rsidP="00C33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в педиатрии;</w:t>
      </w:r>
    </w:p>
    <w:p w:rsidR="006B1CE2" w:rsidRPr="006B1CE2" w:rsidRDefault="00C33B59" w:rsidP="00C33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в акушерстве и гинекологии;</w:t>
      </w:r>
    </w:p>
    <w:p w:rsidR="006B1CE2" w:rsidRPr="006B1CE2" w:rsidRDefault="00C33B59" w:rsidP="00C33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в фтизиатрии;</w:t>
      </w:r>
    </w:p>
    <w:p w:rsidR="006B1CE2" w:rsidRPr="006B1CE2" w:rsidRDefault="00C33B59" w:rsidP="00C33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в психиатрии;</w:t>
      </w:r>
    </w:p>
    <w:p w:rsidR="006B1CE2" w:rsidRPr="006B1CE2" w:rsidRDefault="00C33B59" w:rsidP="00C33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 xml:space="preserve">в офтальмологии 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6B1CE2" w:rsidRPr="006B1CE2">
        <w:rPr>
          <w:rFonts w:ascii="Times New Roman" w:hAnsi="Times New Roman" w:cs="Times New Roman"/>
          <w:sz w:val="28"/>
          <w:szCs w:val="28"/>
        </w:rPr>
        <w:t xml:space="preserve"> при неосложненной миопии;</w:t>
      </w:r>
    </w:p>
    <w:p w:rsidR="00B8192E" w:rsidRDefault="00C33B59" w:rsidP="00C33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онкологии 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6B1CE2" w:rsidRPr="006B1CE2">
        <w:rPr>
          <w:rFonts w:ascii="Times New Roman" w:hAnsi="Times New Roman" w:cs="Times New Roman"/>
          <w:sz w:val="28"/>
          <w:szCs w:val="28"/>
        </w:rPr>
        <w:t xml:space="preserve"> у больных без метастазов после радикального лечения.</w:t>
      </w:r>
    </w:p>
    <w:p w:rsidR="00E411C0" w:rsidRDefault="00C33B59" w:rsidP="00E411C0">
      <w:pPr>
        <w:pStyle w:val="a3"/>
        <w:spacing w:before="0" w:beforeAutospacing="0" w:after="0" w:afterAutospacing="0"/>
        <w:ind w:firstLine="360"/>
        <w:jc w:val="both"/>
        <w:rPr>
          <w:b/>
          <w:bCs/>
          <w:iCs/>
          <w:color w:val="000000"/>
          <w:sz w:val="28"/>
          <w:szCs w:val="28"/>
          <w:u w:val="single"/>
        </w:rPr>
      </w:pPr>
      <w:r>
        <w:rPr>
          <w:b/>
          <w:bCs/>
          <w:iCs/>
          <w:color w:val="000000"/>
          <w:sz w:val="28"/>
          <w:szCs w:val="28"/>
          <w:u w:val="single"/>
        </w:rPr>
        <w:tab/>
      </w:r>
      <w:r w:rsidR="006B1CE2" w:rsidRPr="006B1CE2">
        <w:rPr>
          <w:b/>
          <w:bCs/>
          <w:iCs/>
          <w:color w:val="000000"/>
          <w:sz w:val="28"/>
          <w:szCs w:val="28"/>
          <w:u w:val="single"/>
        </w:rPr>
        <w:t xml:space="preserve">Показания к </w:t>
      </w:r>
      <w:r>
        <w:rPr>
          <w:b/>
          <w:bCs/>
          <w:iCs/>
          <w:color w:val="000000"/>
          <w:sz w:val="28"/>
          <w:szCs w:val="28"/>
          <w:u w:val="single"/>
        </w:rPr>
        <w:t>ЛФК</w:t>
      </w:r>
    </w:p>
    <w:p w:rsidR="00E411C0" w:rsidRDefault="00C33B59" w:rsidP="00E411C0">
      <w:pPr>
        <w:pStyle w:val="a3"/>
        <w:spacing w:before="0" w:beforeAutospacing="0" w:after="0" w:afterAutospacing="0"/>
        <w:ind w:firstLine="360"/>
        <w:jc w:val="both"/>
        <w:rPr>
          <w:b/>
          <w:bCs/>
          <w:iCs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Лечебная физкультура </w:t>
      </w:r>
      <w:r>
        <w:rPr>
          <w:b/>
          <w:bCs/>
          <w:color w:val="000000"/>
          <w:sz w:val="28"/>
          <w:szCs w:val="28"/>
        </w:rPr>
        <w:t xml:space="preserve">применяется </w:t>
      </w:r>
      <w:r>
        <w:rPr>
          <w:color w:val="000000"/>
          <w:sz w:val="28"/>
          <w:szCs w:val="28"/>
        </w:rPr>
        <w:t xml:space="preserve">практически </w:t>
      </w:r>
      <w:r w:rsidR="006B1CE2" w:rsidRPr="006B1CE2">
        <w:rPr>
          <w:b/>
          <w:bCs/>
          <w:color w:val="000000"/>
          <w:sz w:val="28"/>
          <w:szCs w:val="28"/>
        </w:rPr>
        <w:t>при любых недугах и травмах</w:t>
      </w:r>
      <w:r>
        <w:rPr>
          <w:color w:val="000000"/>
          <w:sz w:val="28"/>
          <w:szCs w:val="28"/>
        </w:rPr>
        <w:t xml:space="preserve"> </w:t>
      </w:r>
      <w:r w:rsidR="006B1CE2" w:rsidRPr="006B1CE2">
        <w:rPr>
          <w:color w:val="000000"/>
          <w:sz w:val="28"/>
          <w:szCs w:val="28"/>
        </w:rPr>
        <w:t>и не имеет возрастных и половых ограничений. Основными показаниями для ее использования считаются отсутствие, ослабевание или извращение функции, установившейся вследствие заболевания, повреждения, травмы или их осложнения при выполнении условия позитивной динамики в физическом состоянии и самочувствии больного. Стоит подчерк</w:t>
      </w:r>
      <w:r>
        <w:rPr>
          <w:color w:val="000000"/>
          <w:sz w:val="28"/>
          <w:szCs w:val="28"/>
        </w:rPr>
        <w:t xml:space="preserve">нуть, что </w:t>
      </w:r>
      <w:r w:rsidR="006B1CE2" w:rsidRPr="006B1CE2">
        <w:rPr>
          <w:b/>
          <w:bCs/>
          <w:color w:val="000000"/>
          <w:sz w:val="28"/>
          <w:szCs w:val="28"/>
        </w:rPr>
        <w:t>эффект лечебной физкультуры</w:t>
      </w:r>
      <w:r>
        <w:rPr>
          <w:color w:val="000000"/>
          <w:sz w:val="28"/>
          <w:szCs w:val="28"/>
        </w:rPr>
        <w:t xml:space="preserve"> </w:t>
      </w:r>
      <w:r w:rsidR="006B1CE2" w:rsidRPr="006B1CE2">
        <w:rPr>
          <w:color w:val="000000"/>
          <w:sz w:val="28"/>
          <w:szCs w:val="28"/>
        </w:rPr>
        <w:t>в значительной степени повышается при более раннем и систематическом ее применении в комплексном всестороннем лече</w:t>
      </w:r>
      <w:r w:rsidR="006B1CE2">
        <w:rPr>
          <w:color w:val="000000"/>
          <w:sz w:val="28"/>
          <w:szCs w:val="28"/>
        </w:rPr>
        <w:t>нии и реабилитации.</w:t>
      </w:r>
    </w:p>
    <w:p w:rsidR="00C33B59" w:rsidRDefault="00C33B59" w:rsidP="00C33B59">
      <w:pPr>
        <w:pStyle w:val="a3"/>
        <w:spacing w:before="0" w:beforeAutospacing="0" w:after="0" w:afterAutospacing="0"/>
        <w:ind w:firstLine="360"/>
        <w:jc w:val="both"/>
        <w:rPr>
          <w:b/>
          <w:color w:val="000000"/>
          <w:sz w:val="28"/>
          <w:szCs w:val="28"/>
          <w:u w:val="single"/>
        </w:rPr>
      </w:pPr>
    </w:p>
    <w:p w:rsidR="006B1CE2" w:rsidRPr="00E411C0" w:rsidRDefault="00C33B59" w:rsidP="00C33B59">
      <w:pPr>
        <w:pStyle w:val="a3"/>
        <w:spacing w:before="0" w:beforeAutospacing="0" w:after="0" w:afterAutospacing="0"/>
        <w:ind w:right="283" w:firstLine="360"/>
        <w:jc w:val="both"/>
        <w:rPr>
          <w:b/>
          <w:bCs/>
          <w:iCs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ab/>
      </w:r>
      <w:r w:rsidR="006B1CE2" w:rsidRPr="006B1CE2">
        <w:rPr>
          <w:b/>
          <w:color w:val="000000"/>
          <w:sz w:val="28"/>
          <w:szCs w:val="28"/>
          <w:u w:val="single"/>
        </w:rPr>
        <w:t xml:space="preserve">Противопоказания к </w:t>
      </w:r>
      <w:r w:rsidR="00B8192E">
        <w:rPr>
          <w:b/>
          <w:color w:val="000000"/>
          <w:sz w:val="28"/>
          <w:szCs w:val="28"/>
          <w:u w:val="single"/>
        </w:rPr>
        <w:t>ЛФК</w:t>
      </w:r>
    </w:p>
    <w:p w:rsidR="006B1CE2" w:rsidRPr="006B1CE2" w:rsidRDefault="00C33B59" w:rsidP="00C33B59">
      <w:pPr>
        <w:spacing w:after="0" w:line="240" w:lineRule="auto"/>
        <w:ind w:right="28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B1CE2" w:rsidRPr="006B1CE2">
        <w:rPr>
          <w:rFonts w:ascii="Times New Roman" w:hAnsi="Times New Roman" w:cs="Times New Roman"/>
          <w:sz w:val="28"/>
          <w:szCs w:val="28"/>
        </w:rPr>
        <w:t>Перечень противопоказаний весьма небольшой и касается в основном начального периода острой стадии заболевания или обострения хронических болезней, острого периода травмы, при показаниях к хирургическому вмешательству, при кровотечениях.</w:t>
      </w:r>
    </w:p>
    <w:p w:rsidR="00C33B59" w:rsidRDefault="00C33B59" w:rsidP="00C33B59">
      <w:pPr>
        <w:spacing w:after="0" w:line="240" w:lineRule="auto"/>
        <w:ind w:right="28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B1CE2" w:rsidRPr="006B1CE2">
        <w:rPr>
          <w:rFonts w:ascii="Times New Roman" w:hAnsi="Times New Roman" w:cs="Times New Roman"/>
          <w:b/>
          <w:bCs/>
          <w:sz w:val="28"/>
          <w:szCs w:val="28"/>
        </w:rPr>
        <w:t>Общие противопоказания к назначению ЛФК:</w:t>
      </w:r>
    </w:p>
    <w:p w:rsidR="00C33B59" w:rsidRDefault="00C33B59" w:rsidP="00C33B59">
      <w:pPr>
        <w:spacing w:after="0" w:line="240" w:lineRule="auto"/>
        <w:ind w:right="283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острые инфекционные и воспалительные заболевания с высокой температурой тела и общей интоксикацией;</w:t>
      </w:r>
    </w:p>
    <w:p w:rsidR="00C33B59" w:rsidRDefault="00C33B59" w:rsidP="00C33B59">
      <w:pPr>
        <w:spacing w:after="0" w:line="240" w:lineRule="auto"/>
        <w:ind w:right="283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острый период заболевания и его прогрессирующее течение;</w:t>
      </w:r>
    </w:p>
    <w:p w:rsidR="00C33B59" w:rsidRDefault="00C33B59" w:rsidP="00C33B59">
      <w:pPr>
        <w:spacing w:after="0" w:line="240" w:lineRule="auto"/>
        <w:ind w:right="283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злокачественные новообразования до их радикального лечения, злокачественные новообразования с метастазами;</w:t>
      </w:r>
    </w:p>
    <w:p w:rsidR="00C33B59" w:rsidRDefault="00C33B59" w:rsidP="00C33B59">
      <w:pPr>
        <w:spacing w:after="0" w:line="240" w:lineRule="auto"/>
        <w:ind w:right="283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выраженная олигофрения (слабоумие) и психические заболевания с резко нарушенным интеллектом;</w:t>
      </w:r>
    </w:p>
    <w:p w:rsidR="00C33B59" w:rsidRDefault="00C33B59" w:rsidP="00C33B59">
      <w:pPr>
        <w:spacing w:after="0" w:line="240" w:lineRule="auto"/>
        <w:ind w:right="283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наличие инородного тела вблизи крупных сосудов и нервных стволов;</w:t>
      </w:r>
    </w:p>
    <w:p w:rsidR="00C33B59" w:rsidRDefault="00C33B59" w:rsidP="00C33B59">
      <w:pPr>
        <w:spacing w:after="0" w:line="240" w:lineRule="auto"/>
        <w:ind w:right="283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острые нарушения коронарного и мозгового кровообращения;</w:t>
      </w:r>
    </w:p>
    <w:p w:rsidR="00C33B59" w:rsidRDefault="00C33B59" w:rsidP="00C33B59">
      <w:pPr>
        <w:spacing w:after="0" w:line="240" w:lineRule="auto"/>
        <w:ind w:right="283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острые тромбозы и эмболии;</w:t>
      </w:r>
    </w:p>
    <w:p w:rsidR="00C33B59" w:rsidRDefault="00C33B59" w:rsidP="00C33B59">
      <w:pPr>
        <w:spacing w:after="0" w:line="240" w:lineRule="auto"/>
        <w:ind w:right="283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нарастание сердечно-сосудистой недостаточности с декомпенсацией кровообращения и дыхания;</w:t>
      </w:r>
    </w:p>
    <w:p w:rsidR="00C33B59" w:rsidRDefault="00C33B59" w:rsidP="00C33B59">
      <w:pPr>
        <w:spacing w:after="0" w:line="240" w:lineRule="auto"/>
        <w:ind w:right="283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кровотечения;</w:t>
      </w:r>
    </w:p>
    <w:p w:rsidR="00C33B59" w:rsidRDefault="00C33B59" w:rsidP="00C33B59">
      <w:pPr>
        <w:spacing w:after="0" w:line="240" w:lineRule="auto"/>
        <w:ind w:right="283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общее тяжелое состояние больного;</w:t>
      </w:r>
    </w:p>
    <w:p w:rsidR="00C33B59" w:rsidRDefault="00C33B59" w:rsidP="00C33B59">
      <w:pPr>
        <w:spacing w:after="0" w:line="240" w:lineRule="auto"/>
        <w:ind w:right="283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значительно выраженный болевой синдром;</w:t>
      </w:r>
    </w:p>
    <w:p w:rsidR="00C33B59" w:rsidRDefault="00C33B59" w:rsidP="00C33B59">
      <w:pPr>
        <w:spacing w:after="0" w:line="240" w:lineRule="auto"/>
        <w:ind w:right="283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отрицательная динамика ЭКГ, свидетельствующая об ухудшении коронарного кровообращения;</w:t>
      </w:r>
    </w:p>
    <w:p w:rsidR="006B1CE2" w:rsidRPr="006B1CE2" w:rsidRDefault="00C33B59" w:rsidP="00C33B59">
      <w:pPr>
        <w:spacing w:after="0" w:line="240" w:lineRule="auto"/>
        <w:ind w:right="283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атриовентрикулярная блокада.</w:t>
      </w:r>
    </w:p>
    <w:p w:rsidR="00C33B59" w:rsidRDefault="00C33B59" w:rsidP="00C33B59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B1CE2" w:rsidRPr="006B1CE2">
        <w:rPr>
          <w:rFonts w:ascii="Times New Roman" w:hAnsi="Times New Roman" w:cs="Times New Roman"/>
          <w:b/>
          <w:bCs/>
          <w:sz w:val="28"/>
          <w:szCs w:val="28"/>
        </w:rPr>
        <w:t>Временные противопоказания к назначению ЛФК:</w:t>
      </w:r>
    </w:p>
    <w:p w:rsidR="00C33B59" w:rsidRDefault="00C33B59" w:rsidP="00C33B59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обострение хронических заболеваний;</w:t>
      </w:r>
    </w:p>
    <w:p w:rsidR="00C33B59" w:rsidRDefault="00C33B59" w:rsidP="00C33B59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осложнение в течении заболевания;</w:t>
      </w:r>
    </w:p>
    <w:p w:rsidR="00C33B59" w:rsidRDefault="00C33B59" w:rsidP="00C33B59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интеркурентные заболевания инфекционного или воспалительного характера;</w:t>
      </w:r>
    </w:p>
    <w:p w:rsidR="00C33B59" w:rsidRDefault="00C33B59" w:rsidP="00C33B59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острые повреждения;</w:t>
      </w:r>
    </w:p>
    <w:p w:rsidR="00C33B59" w:rsidRDefault="00C33B59" w:rsidP="00C33B59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появление признаков, свидетельствующих о прогрессировании заболевания и ухудшении состояния больного;</w:t>
      </w:r>
    </w:p>
    <w:p w:rsidR="00C33B59" w:rsidRDefault="00C33B59" w:rsidP="00C33B59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сосудистый криз (гипертонический, гипотонический или при нормальном АД);</w:t>
      </w:r>
    </w:p>
    <w:p w:rsidR="006B1CE2" w:rsidRPr="006B1CE2" w:rsidRDefault="00C33B59" w:rsidP="00C33B59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нарушение ритма сердечных сокращений: синусовая тахикардия (свыше 100 уд./мин), брадикардия (менее 50 уд./мин), приступ пароксизмальной или мерцательной аритмии, экстрасистолы с частотой более чем 1:10.</w:t>
      </w:r>
    </w:p>
    <w:p w:rsidR="006B1CE2" w:rsidRPr="006B1CE2" w:rsidRDefault="00C33B59" w:rsidP="00C33B59">
      <w:pPr>
        <w:spacing w:after="0" w:line="240" w:lineRule="auto"/>
        <w:ind w:right="28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B1CE2" w:rsidRPr="006B1CE2">
        <w:rPr>
          <w:rFonts w:ascii="Times New Roman" w:hAnsi="Times New Roman" w:cs="Times New Roman"/>
          <w:b/>
          <w:bCs/>
          <w:sz w:val="28"/>
          <w:szCs w:val="28"/>
        </w:rPr>
        <w:t>К факторам риска, при которых может возникнуть повреждение костно-суставного аппарата, относят:</w:t>
      </w:r>
    </w:p>
    <w:p w:rsidR="006B1CE2" w:rsidRPr="006B1CE2" w:rsidRDefault="00C33B59" w:rsidP="00C33B59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выраженный остеопороз у пожилых людей, особенно у женщин;</w:t>
      </w:r>
    </w:p>
    <w:p w:rsidR="006B1CE2" w:rsidRPr="006B1CE2" w:rsidRDefault="00C33B59" w:rsidP="00C33B59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lastRenderedPageBreak/>
        <w:t>–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6B1CE2" w:rsidRPr="006B1CE2">
        <w:rPr>
          <w:rFonts w:ascii="Times New Roman" w:hAnsi="Times New Roman" w:cs="Times New Roman"/>
          <w:sz w:val="28"/>
          <w:szCs w:val="28"/>
        </w:rPr>
        <w:t>значительное усилие со стороны больного при неокрепшей костной мозоли после переломов костей конечностей, у больных со спастическими параличами с нарушенной болевой чувствительностью.</w:t>
      </w:r>
    </w:p>
    <w:p w:rsidR="006B1CE2" w:rsidRPr="006B1CE2" w:rsidRDefault="00C33B59" w:rsidP="00C33B59">
      <w:pPr>
        <w:spacing w:after="0" w:line="240" w:lineRule="auto"/>
        <w:ind w:right="28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B1CE2" w:rsidRPr="006B1CE2">
        <w:rPr>
          <w:rFonts w:ascii="Times New Roman" w:hAnsi="Times New Roman" w:cs="Times New Roman"/>
          <w:sz w:val="28"/>
          <w:szCs w:val="28"/>
        </w:rPr>
        <w:t>Осторожность следует соблюдать после переломов, чтобы не допустить возникновения ложного сустава, артроза.</w:t>
      </w:r>
    </w:p>
    <w:p w:rsidR="006B1CE2" w:rsidRPr="006B1CE2" w:rsidRDefault="00C33B59" w:rsidP="00C33B5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B1CE2" w:rsidRPr="006B1CE2">
        <w:rPr>
          <w:rFonts w:ascii="Times New Roman" w:hAnsi="Times New Roman" w:cs="Times New Roman"/>
          <w:sz w:val="28"/>
          <w:szCs w:val="28"/>
        </w:rPr>
        <w:t>При аневризме грудной или брюшной аорты не следует применять упражнения с усилием, сопротивлением.</w:t>
      </w:r>
    </w:p>
    <w:p w:rsidR="006B1CE2" w:rsidRPr="006B1CE2" w:rsidRDefault="00C33B59" w:rsidP="00C33B5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 w:rsidR="006B1CE2" w:rsidRPr="006B1CE2">
        <w:rPr>
          <w:rFonts w:ascii="Times New Roman" w:hAnsi="Times New Roman" w:cs="Times New Roman"/>
          <w:sz w:val="28"/>
          <w:szCs w:val="28"/>
        </w:rPr>
        <w:t>Лечебная физкультура может являться самостоятельным методом лечения, реабилитации и профилактики заболеваний, а также ЛФК хорошо сочетается со всеми видами медикаментозного лечения, физиобальнеотерапиеи, грязелечением, до и после оперативного вмешательства.</w:t>
      </w:r>
    </w:p>
    <w:p w:rsidR="00B107E9" w:rsidRPr="00CC4120" w:rsidRDefault="00B107E9" w:rsidP="00C33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107E9" w:rsidRPr="00CC4120" w:rsidSect="00B1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87044"/>
    <w:multiLevelType w:val="multilevel"/>
    <w:tmpl w:val="499A0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3F6933"/>
    <w:multiLevelType w:val="multilevel"/>
    <w:tmpl w:val="4C34F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9D63D1"/>
    <w:multiLevelType w:val="multilevel"/>
    <w:tmpl w:val="25266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B42993"/>
    <w:multiLevelType w:val="multilevel"/>
    <w:tmpl w:val="64A0E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D267D5"/>
    <w:multiLevelType w:val="multilevel"/>
    <w:tmpl w:val="409C1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C76482"/>
    <w:multiLevelType w:val="multilevel"/>
    <w:tmpl w:val="3EF0E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1017BA"/>
    <w:multiLevelType w:val="multilevel"/>
    <w:tmpl w:val="D9C01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2A2780"/>
    <w:multiLevelType w:val="multilevel"/>
    <w:tmpl w:val="1212A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C4120"/>
    <w:rsid w:val="004C1822"/>
    <w:rsid w:val="005174E2"/>
    <w:rsid w:val="00624E99"/>
    <w:rsid w:val="006B1CE2"/>
    <w:rsid w:val="007776C6"/>
    <w:rsid w:val="008752B0"/>
    <w:rsid w:val="00A60093"/>
    <w:rsid w:val="00A816C5"/>
    <w:rsid w:val="00B107E9"/>
    <w:rsid w:val="00B8192E"/>
    <w:rsid w:val="00C33B59"/>
    <w:rsid w:val="00CC4120"/>
    <w:rsid w:val="00D8590B"/>
    <w:rsid w:val="00E411C0"/>
    <w:rsid w:val="00F84627"/>
    <w:rsid w:val="00FB4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7E9"/>
  </w:style>
  <w:style w:type="paragraph" w:styleId="2">
    <w:name w:val="heading 2"/>
    <w:basedOn w:val="a"/>
    <w:link w:val="20"/>
    <w:uiPriority w:val="9"/>
    <w:qFormat/>
    <w:rsid w:val="00CC41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412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CC4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C41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-doc.ru/msk/speciality/manualnaya_terapiya" TargetMode="External"/><Relationship Id="rId13" Type="http://schemas.openxmlformats.org/officeDocument/2006/relationships/hyperlink" Target="https://v-doc.ru/msk/speciality/psihologiya" TargetMode="External"/><Relationship Id="rId18" Type="http://schemas.openxmlformats.org/officeDocument/2006/relationships/hyperlink" Target="https://v-doc.ru/msk/docs/psiholog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v-doc.ru/msk/speciality/massazh" TargetMode="External"/><Relationship Id="rId12" Type="http://schemas.openxmlformats.org/officeDocument/2006/relationships/hyperlink" Target="https://v-doc.ru/msk/docs/ortoped" TargetMode="External"/><Relationship Id="rId17" Type="http://schemas.openxmlformats.org/officeDocument/2006/relationships/hyperlink" Target="https://v-doc.ru/msk/docs/reabilitolog" TargetMode="External"/><Relationship Id="rId2" Type="http://schemas.openxmlformats.org/officeDocument/2006/relationships/styles" Target="styles.xml"/><Relationship Id="rId16" Type="http://schemas.openxmlformats.org/officeDocument/2006/relationships/hyperlink" Target="https://v-doc.ru/msk/speciality/terapiya" TargetMode="External"/><Relationship Id="rId20" Type="http://schemas.openxmlformats.org/officeDocument/2006/relationships/hyperlink" Target="https://med-tutorial.ru/med-doctor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-doc.ru/msk/speciality/terapiya" TargetMode="External"/><Relationship Id="rId11" Type="http://schemas.openxmlformats.org/officeDocument/2006/relationships/hyperlink" Target="https://v-doc.ru/msk/speciality/hirurgiya" TargetMode="External"/><Relationship Id="rId5" Type="http://schemas.openxmlformats.org/officeDocument/2006/relationships/hyperlink" Target="https://v-doc.ru/msk/speciality/reabilitaciya" TargetMode="External"/><Relationship Id="rId15" Type="http://schemas.openxmlformats.org/officeDocument/2006/relationships/hyperlink" Target="https://v-doc.ru/msk/speciality/ortopediya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s://v-doc.ru/msk/speciality/lechebnaya-fizkultura" TargetMode="External"/><Relationship Id="rId19" Type="http://schemas.openxmlformats.org/officeDocument/2006/relationships/hyperlink" Target="https://v-doc.ru/msk/docs/terapev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-doc.ru/msk/docs/logoped" TargetMode="External"/><Relationship Id="rId14" Type="http://schemas.openxmlformats.org/officeDocument/2006/relationships/hyperlink" Target="https://med-tutorial.ru/med-doctors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16</Pages>
  <Words>5575</Words>
  <Characters>31779</Characters>
  <Application>Microsoft Office Word</Application>
  <DocSecurity>0</DocSecurity>
  <Lines>264</Lines>
  <Paragraphs>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/>
      <vt:lpstr>    Лекция 1: Введение. Содержание понятия ЛФК</vt:lpstr>
      <vt:lpstr>    </vt:lpstr>
      <vt:lpstr>    1. Понятие о лфк и реабилитации.</vt:lpstr>
      <vt:lpstr>    2. Особенности метода ЛФК.</vt:lpstr>
      <vt:lpstr>    3. Виды и этапы реабилитации.</vt:lpstr>
      <vt:lpstr>    4. Показания, противопоказания и факторы риска в ЛФК.</vt:lpstr>
      <vt:lpstr>    </vt:lpstr>
      <vt:lpstr>    </vt:lpstr>
      <vt:lpstr>    </vt:lpstr>
      <vt:lpstr>    1. Понятие о лфк и реабилитации.</vt:lpstr>
      <vt:lpstr>    Лечебная физическая культура - научно-практическая, медико-педагогическая дисци</vt:lpstr>
      <vt:lpstr>    </vt:lpstr>
      <vt:lpstr>    2. Особенности метода ЛФК.</vt:lpstr>
      <vt:lpstr>    </vt:lpstr>
      <vt:lpstr>    В современной теории лечебной физической культуры можно выделить десять наиболее</vt:lpstr>
      <vt:lpstr>    1. ЛФК — метод естественно-биологического содержания, в основе которого лежит ис</vt:lpstr>
      <vt:lpstr>    2. ЛФК — метод неспецифической терапии, использующий средства физической культур</vt:lpstr>
      <vt:lpstr>    3. ЛФК – метод этиотропной терапии, направлен на устранение причины заболевания.</vt:lpstr>
      <vt:lpstr>    4. ЛФК — метод патогенетической терапии, направлен на механизмы развития заболев</vt:lpstr>
      <vt:lpstr>    5. ЛФК – метод симптоматической (паллиативной) терапии применяется для устранени</vt:lpstr>
      <vt:lpstr>    6. ЛФК — метод активной функциональной терапии. Регулярная дозированная</vt:lpstr>
      <vt:lpstr>    тренировка физическими упражнениями активно стимулирует и приспосабливает орган</vt:lpstr>
      <vt:lpstr>    7. ЛФК — метод восстановительной терапии. В процессе применения обоснованной, со</vt:lpstr>
      <vt:lpstr>    8. ЛФК - метод поддерживающей терапии. Физические упражнения способны при наличи</vt:lpstr>
      <vt:lpstr>    9. ЛФК – метод профилактической терапии. Профилактические позиции ЛФК определяю</vt:lpstr>
      <vt:lpstr>    Безусловно, восстановительный, поддерживающий и профилактический эффекты физичес</vt:lpstr>
      <vt:lpstr>    10. ЛФК – метод общего воздействия на весь организм больного. Нейрогуморальный </vt:lpstr>
      <vt:lpstr>    Лечебная физическая культура базируется на основополагающих педагогических принц</vt:lpstr>
      <vt:lpstr>    </vt:lpstr>
      <vt:lpstr>    3. Виды и этапы реабилитации.</vt:lpstr>
      <vt:lpstr>    Виды реабилитации</vt:lpstr>
      <vt:lpstr>    1. Медицинская реабилитация :</vt:lpstr>
      <vt:lpstr>    1) физические методы реабилитации (электролечение, электростимуляция, лазеротера</vt:lpstr>
      <vt:lpstr>    2) механические методы реабилитации (механотерапия, кинезотерапия);</vt:lpstr>
      <vt:lpstr>    3) массаж;</vt:lpstr>
      <vt:lpstr>    4) традиционные методы лечения (акупунктура, фитотерапия, мануальная терапия, тр</vt:lpstr>
      <vt:lpstr>    5) психотерапия;</vt:lpstr>
      <vt:lpstr>    6) логопедическая помощь;</vt:lpstr>
      <vt:lpstr>    7) лечебная физкультура;</vt:lpstr>
      <vt:lpstr>    8) реконструктивная хирургия;</vt:lpstr>
      <vt:lpstr>    9) протезно-ортопедическая помощь (протезирование, ортезирование, сложная ортопе</vt:lpstr>
      <vt:lpstr>    10) санаторно-курортное лечение;</vt:lpstr>
      <vt:lpstr>    11) технические средства реабилитации;</vt:lpstr>
      <vt:lpstr>    12) информирование и консультирование по вопросам медицинской реабилитации.</vt:lpstr>
      <vt:lpstr>    2. Социальная реабилитация .</vt:lpstr>
      <vt:lpstr>    3. Социально-бытовая адаптация :</vt:lpstr>
      <vt:lpstr>    1) информирование и консультирование по вопросам социально-бытовой реабилитации </vt:lpstr>
      <vt:lpstr>    2) обучение пациента самообслуживанию;</vt:lpstr>
      <vt:lpstr>    3) адаптационное обучение семьи пациента;</vt:lpstr>
      <vt:lpstr>    4) обучение больного и инвалида пользованию техническими средствами реабилитации</vt:lpstr>
      <vt:lpstr>    5) организация жизни пациента в быту (адаптация жилого помещения к потребностям </vt:lpstr>
      <vt:lpstr>    6) беспечение техническими средствами реабилитации (в программе указываются необ</vt:lpstr>
      <vt:lpstr>    7) сурдотехника;</vt:lpstr>
      <vt:lpstr>    8) тифлотехника;</vt:lpstr>
      <vt:lpstr>    9) технические средства реабилитации.</vt:lpstr>
      <vt:lpstr>    4. Социально-средовая реабилитация :</vt:lpstr>
      <vt:lpstr>    1) проведение социально-психологической и психологической реабилитации (психотер</vt:lpstr>
      <vt:lpstr>    2) осуществление психологической помощи семье (обучение жизненным навыкам, персо</vt:lpstr>
      <vt:lpstr>    3) содействие в решении личных проблем;</vt:lpstr>
      <vt:lpstr>    4) консультирование по правовым вопросам;</vt:lpstr>
      <vt:lpstr>    5) обучение навыкам проведения досуга и отдыха.</vt:lpstr>
      <vt:lpstr>    5. Программа профессиональной реабилитации :</vt:lpstr>
      <vt:lpstr>    1) профориентация (профинформирование, профконсультирование);</vt:lpstr>
      <vt:lpstr>    2) психологическая коррекция;</vt:lpstr>
      <vt:lpstr>    3) обучение (переобучение);</vt:lpstr>
      <vt:lpstr>    4) создание специального рабочего места инвалида;</vt:lpstr>
      <vt:lpstr>    5) профессионально-производственная адаптация.</vt:lpstr>
      <vt:lpstr>    Специалисты, занимающиеся реабилитацией :</vt:lpstr>
      <vt:lpstr>    1) врачи-специалисты (невропатологи, ортопеды, терапевты и др.). Они помогают ди</vt:lpstr>
      <vt:lpstr>    2) реабилитолог;</vt:lpstr>
      <vt:lpstr>    3) реабилитационная медицинская сестра. Оказывает помощь пациенту, осуществляет </vt:lpstr>
      <vt:lpstr>    4) специалист по физиотерапии;</vt:lpstr>
      <vt:lpstr>    5) специалист по лечебной физкультуре;</vt:lpstr>
      <vt:lpstr>    6) специалисты по нарушению зрения, речи, слуха;</vt:lpstr>
      <vt:lpstr>    7) психолог;</vt:lpstr>
      <vt:lpstr>    8) психотерапевт;</vt:lpstr>
      <vt:lpstr>    9) социальный работник и другие специалисты.</vt:lpstr>
      <vt:lpstr>    Обучение навыкам самообслуживания также можно начинать уже в больнице. Для лежач</vt:lpstr>
      <vt:lpstr>    Несбалансированность нагрузок, раннее или позднее проведение тех или иных процед</vt:lpstr>
      <vt:lpstr>    В этой связи становится очевидной необходимость восстановления нарушенных функци</vt:lpstr>
      <vt:lpstr>    Средствами восстановления, как уже говорилось, могут быть физиопроцедуры и гидро</vt:lpstr>
      <vt:lpstr>    Необходимой предпосылкой повышения эффективности лечения является единство проце</vt:lpstr>
      <vt:lpstr>    Планирование восстановительных процедур должно сочетаться с исследованиями механ</vt:lpstr>
      <vt:lpstr>    Устойчивость к физическим нагрузкам зависит от восстановительных процессов. При </vt:lpstr>
      <vt:lpstr>    Одной из важнейших задач являются своевременное определение функционального сост</vt:lpstr>
      <vt:lpstr>    Для достижения наибольшего эффекта необходимо комплексное использование восстано</vt:lpstr>
      <vt:lpstr>    При назначении восстановительных процедур большое значение имеет последовательно</vt:lpstr>
      <vt:lpstr>    При планировании восстановительных мероприятий следует помнить, что после первог</vt:lpstr>
      <vt:lpstr>    С 1978 г. электростимуляция применяется для восстановления физической активности</vt:lpstr>
      <vt:lpstr>    Восстановительная электростимуляция проводится по нисходящей методике: анод накл</vt:lpstr>
      <vt:lpstr>    Исследования показывают, что при совпадении реабилитационных мероприятий с зимни</vt:lpstr>
      <vt:lpstr>    Ультрафиолетовое облучение (УФО) стимулирует функции органов кровообращения, улу</vt:lpstr>
      <vt:lpstr>    Исследования двух групп больных – основной, где применяли УФО, и контрольной, гд</vt:lpstr>
      <vt:lpstr>    Процент снижения заболеваемости в основной группе связан с нормализацией под вли</vt:lpstr>
      <vt:lpstr>    При планировании средств восстановления врачу необходимо знать физиологический м</vt:lpstr>
      <vt:lpstr>    Врач также должен руководствоваться принципами классификации физических факторов</vt:lpstr>
      <vt:lpstr>    1) импульсный ток и постоянный;</vt:lpstr>
      <vt:lpstr>    2) переменный ток ультравысокой частоты (УВЧ), сверхвысокой частоты (СВЧ), диате</vt:lpstr>
      <vt:lpstr>    3) магнитное поле постоянной и низкой частоты;</vt:lpstr>
      <vt:lpstr>    4) франклинизация и аэроионизация;</vt:lpstr>
    </vt:vector>
  </TitlesOfParts>
  <Company>Microsoft</Company>
  <LinksUpToDate>false</LinksUpToDate>
  <CharactersWithSpaces>37280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dcterms:created xsi:type="dcterms:W3CDTF">2019-06-01T17:55:00Z</dcterms:created>
  <dcterms:modified xsi:type="dcterms:W3CDTF">2019-10-18T14:13:00Z</dcterms:modified>
</cp:coreProperties>
</file>